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footer1.xml" ContentType="application/vnd.openxmlformats-officedocument.wordprocessingml.footer+xml"/>
  <Override PartName="/word/styles.xml" ContentType="application/vnd.openxmlformats-officedocument.wordprocessingml.styles+xml"/>
  <Override PartName="/word/header1.xml" ContentType="application/vnd.openxmlformats-officedocument.wordprocessingml.header+xml"/>
  <Override PartName="/word/embeddings/oleObject1.xlsx" ContentType="application/vnd.openxmlformats-officedocument.spreadsheetml.sheet"/>
  <Override PartName="/word/media/image1.png" ContentType="image/png"/>
  <Override PartName="/word/media/image2.png" ContentType="image/png"/>
  <Override PartName="/word/media/image3.png" ContentType="image/png"/>
  <Override PartName="/word/media/image4.emf" ContentType="image/x-emf"/>
  <Override PartName="/word/media/image5.png" ContentType="image/png"/>
  <Override PartName="/word/media/image6.png" ContentType="image/png"/>
  <Override PartName="/word/media/image7.png" ContentType="image/png"/>
  <Override PartName="/word/media/image8.png" ContentType="image/png"/>
  <Override PartName="/word/media/image9.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20.png" ContentType="image/png"/>
  <Override PartName="/word/media/image21.png" ContentType="image/png"/>
  <Override PartName="/word/media/image22.png" ContentType="image/png"/>
  <Override PartName="/word/media/image23.png" ContentType="image/png"/>
  <Override PartName="/word/media/image24.png" ContentType="image/png"/>
  <Override PartName="/word/media/image25.png" ContentType="image/png"/>
  <Override PartName="/word/media/image26.png" ContentType="image/png"/>
  <Override PartName="/word/media/image27.png" ContentType="image/png"/>
  <Override PartName="/word/media/image28.png" ContentType="image/png"/>
  <Override PartName="/word/media/image29.png" ContentType="image/png"/>
  <Override PartName="/word/media/image30.png" ContentType="image/png"/>
  <Override PartName="/word/media/image31.png" ContentType="image/png"/>
  <Override PartName="/word/media/image32.png" ContentType="image/png"/>
  <Override PartName="/word/media/image33.png" ContentType="image/png"/>
  <Override PartName="/word/media/image34.png" ContentType="image/png"/>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Override PartName="/word/_rels/document.xml.rels" ContentType="application/vnd.openxmlformats-package.relationships+xml"/>
  <Override PartName="/word/_rels/header3.xml.rels" ContentType="application/vnd.openxmlformats-package.relationships+xml"/>
  <Override PartName="/word/_rels/header1.xml.rels" ContentType="application/vnd.openxmlformats-package.relationships+xml"/>
  <Override PartName="/word/_rels/header2.xml.rels" ContentType="application/vnd.openxmlformats-package.relationships+xml"/>
  <Override PartName="/customXml/item1.xml" ContentType="application/xml"/>
  <Override PartName="/customXml/itemProps1.xml" ContentType="application/vnd.openxmlformats-officedocument.customXmlProperties+xml"/>
  <Override PartName="/customXml/_rels/item1.xml.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spacing w:lineRule="auto" w:line="240"/>
        <w:ind w:hanging="0"/>
        <w:jc w:val="center"/>
        <w:rPr>
          <w:color w:val="000000"/>
          <w:lang w:val="ru-RU"/>
        </w:rPr>
      </w:pPr>
      <w:r>
        <w:rPr>
          <w:color w:val="000000"/>
          <w:lang w:val="ru-RU"/>
        </w:rPr>
      </w:r>
    </w:p>
    <w:p>
      <w:pPr>
        <w:pStyle w:val="Normal"/>
        <w:spacing w:lineRule="auto" w:line="240"/>
        <w:ind w:hanging="0"/>
        <w:jc w:val="center"/>
        <w:rPr>
          <w:color w:val="000000"/>
          <w:lang w:val="ru-RU"/>
        </w:rPr>
      </w:pPr>
      <w:r>
        <w:rPr>
          <w:color w:val="000000"/>
          <w:lang w:val="ru-RU"/>
        </w:rPr>
      </w:r>
    </w:p>
    <w:p>
      <w:pPr>
        <w:pStyle w:val="Normal"/>
        <w:spacing w:lineRule="auto" w:line="240"/>
        <w:ind w:hanging="0"/>
        <w:jc w:val="center"/>
        <w:rPr>
          <w:color w:val="000000"/>
          <w:lang w:val="ru-RU"/>
        </w:rPr>
      </w:pPr>
      <w:r>
        <w:rPr>
          <w:color w:val="000000"/>
          <w:lang w:val="ru-RU"/>
        </w:rPr>
      </w:r>
    </w:p>
    <w:p>
      <w:pPr>
        <w:pStyle w:val="Normal"/>
        <w:spacing w:lineRule="auto" w:line="240"/>
        <w:ind w:hanging="0"/>
        <w:jc w:val="center"/>
        <w:rPr>
          <w:color w:val="000000"/>
        </w:rPr>
      </w:pPr>
      <w:r>
        <w:rPr>
          <w:color w:val="000000"/>
          <w:lang w:val="ru-RU"/>
        </w:rPr>
        <w:t xml:space="preserve">МИНИСТЕРСТВО НАУКИ И ВЫСШЕГО ОБРАЗОВАНИЯ </w:t>
      </w:r>
    </w:p>
    <w:p>
      <w:pPr>
        <w:pStyle w:val="Normal"/>
        <w:spacing w:lineRule="auto" w:line="240"/>
        <w:ind w:hanging="0"/>
        <w:jc w:val="center"/>
        <w:rPr>
          <w:color w:val="000000"/>
        </w:rPr>
      </w:pPr>
      <w:r>
        <w:rPr>
          <w:color w:val="000000"/>
          <w:lang w:val="ru-RU"/>
        </w:rPr>
        <w:t>РОССИЙСКОЙ ФЕДЕРАЦИИ</w:t>
      </w:r>
    </w:p>
    <w:p>
      <w:pPr>
        <w:pStyle w:val="Normal"/>
        <w:spacing w:lineRule="auto" w:line="240"/>
        <w:ind w:hanging="0"/>
        <w:jc w:val="center"/>
        <w:rPr>
          <w:color w:val="000000"/>
        </w:rPr>
      </w:pPr>
      <w:r>
        <w:rPr>
          <w:color w:val="000000"/>
          <w:lang w:val="ru-RU"/>
        </w:rPr>
        <w:t>Федеральное государственное автономное образовательное учреждение</w:t>
      </w:r>
    </w:p>
    <w:p>
      <w:pPr>
        <w:pStyle w:val="Normal"/>
        <w:spacing w:lineRule="auto" w:line="240"/>
        <w:ind w:hanging="0"/>
        <w:jc w:val="center"/>
        <w:rPr>
          <w:color w:val="000000"/>
        </w:rPr>
      </w:pPr>
      <w:r>
        <w:rPr>
          <w:color w:val="000000"/>
          <w:lang w:val="ru-RU"/>
        </w:rPr>
        <w:t>высшего образования</w:t>
      </w:r>
    </w:p>
    <w:p>
      <w:pPr>
        <w:pStyle w:val="Normal"/>
        <w:spacing w:lineRule="auto" w:line="240"/>
        <w:ind w:hanging="0"/>
        <w:jc w:val="center"/>
        <w:rPr>
          <w:color w:val="000000"/>
        </w:rPr>
      </w:pPr>
      <w:r>
        <w:rPr>
          <w:color w:val="000000"/>
          <w:lang w:val="ru-RU"/>
        </w:rPr>
        <w:t xml:space="preserve">«Московский государственный технический университет имени Н.Э. </w:t>
      </w:r>
      <w:r>
        <w:rPr>
          <w:color w:val="000000"/>
          <w:sz w:val="27"/>
          <w:szCs w:val="27"/>
          <w:lang w:val="ru-RU"/>
        </w:rPr>
        <w:t>Баумана</w:t>
      </w:r>
    </w:p>
    <w:p>
      <w:pPr>
        <w:pStyle w:val="Normal"/>
        <w:spacing w:lineRule="auto" w:line="240"/>
        <w:ind w:hanging="0"/>
        <w:jc w:val="center"/>
        <w:rPr>
          <w:color w:val="000000"/>
        </w:rPr>
      </w:pPr>
      <w:r>
        <w:rPr>
          <w:color w:val="000000"/>
          <w:lang w:val="ru-RU"/>
        </w:rPr>
        <w:t>(национальный исследовательский университет)»</w:t>
      </w:r>
    </w:p>
    <w:p>
      <w:pPr>
        <w:pStyle w:val="Normal"/>
        <w:spacing w:lineRule="auto" w:line="240"/>
        <w:ind w:hanging="0"/>
        <w:jc w:val="center"/>
        <w:rPr>
          <w:color w:val="000000"/>
          <w:lang w:val="ru-RU"/>
        </w:rPr>
      </w:pPr>
      <w:r>
        <w:rPr>
          <w:color w:val="000000"/>
          <w:lang w:val="ru-RU"/>
        </w:rPr>
      </w:r>
    </w:p>
    <w:p>
      <w:pPr>
        <w:pStyle w:val="Normal"/>
        <w:spacing w:lineRule="auto" w:line="240"/>
        <w:ind w:hanging="0"/>
        <w:jc w:val="center"/>
        <w:rPr>
          <w:color w:val="000000"/>
          <w:lang w:val="ru-RU"/>
        </w:rPr>
      </w:pPr>
      <w:r>
        <w:rPr>
          <w:color w:val="000000"/>
          <w:lang w:val="ru-RU"/>
        </w:rPr>
      </w:r>
    </w:p>
    <w:p>
      <w:pPr>
        <w:pStyle w:val="Normal"/>
        <w:spacing w:lineRule="auto" w:line="240"/>
        <w:ind w:hanging="0"/>
        <w:jc w:val="center"/>
        <w:rPr>
          <w:color w:val="000000"/>
          <w:lang w:val="ru-RU"/>
        </w:rPr>
      </w:pPr>
      <w:r>
        <w:rPr>
          <w:color w:val="000000"/>
          <w:lang w:val="ru-RU"/>
        </w:rPr>
      </w:r>
    </w:p>
    <w:p>
      <w:pPr>
        <w:pStyle w:val="Normal"/>
        <w:spacing w:lineRule="auto" w:line="240"/>
        <w:ind w:hanging="0"/>
        <w:jc w:val="center"/>
        <w:rPr>
          <w:color w:val="000000"/>
          <w:lang w:val="ru-RU"/>
        </w:rPr>
      </w:pPr>
      <w:r>
        <w:rPr>
          <w:color w:val="000000"/>
          <w:lang w:val="ru-RU"/>
        </w:rPr>
      </w:r>
    </w:p>
    <w:p>
      <w:pPr>
        <w:pStyle w:val="Normal"/>
        <w:spacing w:lineRule="auto" w:line="240"/>
        <w:ind w:hanging="0"/>
        <w:jc w:val="center"/>
        <w:rPr>
          <w:color w:val="000000"/>
          <w:lang w:val="ru-RU"/>
        </w:rPr>
      </w:pPr>
      <w:r>
        <w:rPr>
          <w:color w:val="000000"/>
          <w:lang w:val="ru-RU"/>
        </w:rPr>
      </w:r>
    </w:p>
    <w:p>
      <w:pPr>
        <w:pStyle w:val="Normal"/>
        <w:spacing w:lineRule="auto" w:line="240"/>
        <w:ind w:hanging="0"/>
        <w:jc w:val="center"/>
        <w:rPr>
          <w:color w:val="000000"/>
          <w:lang w:val="ru-RU"/>
        </w:rPr>
      </w:pPr>
      <w:r>
        <w:rPr>
          <w:color w:val="000000"/>
          <w:lang w:val="ru-RU"/>
        </w:rPr>
      </w:r>
    </w:p>
    <w:p>
      <w:pPr>
        <w:pStyle w:val="Normal"/>
        <w:spacing w:lineRule="auto" w:line="240"/>
        <w:ind w:hanging="0"/>
        <w:jc w:val="center"/>
        <w:rPr>
          <w:color w:val="000000"/>
          <w:lang w:val="ru-RU"/>
        </w:rPr>
      </w:pPr>
      <w:r>
        <w:rPr>
          <w:color w:val="000000"/>
          <w:lang w:val="ru-RU"/>
        </w:rPr>
      </w:r>
    </w:p>
    <w:p>
      <w:pPr>
        <w:pStyle w:val="Normal"/>
        <w:spacing w:lineRule="auto" w:line="240"/>
        <w:ind w:hanging="0"/>
        <w:jc w:val="center"/>
        <w:rPr>
          <w:color w:val="000000"/>
          <w:lang w:val="ru-RU"/>
        </w:rPr>
      </w:pPr>
      <w:r>
        <w:rPr>
          <w:color w:val="000000"/>
          <w:lang w:val="ru-RU"/>
        </w:rPr>
      </w:r>
    </w:p>
    <w:p>
      <w:pPr>
        <w:pStyle w:val="Normal"/>
        <w:spacing w:lineRule="auto" w:line="240"/>
        <w:ind w:hanging="0"/>
        <w:rPr>
          <w:color w:val="000000"/>
          <w:lang w:val="ru-RU"/>
        </w:rPr>
      </w:pPr>
      <w:r>
        <w:rPr>
          <w:color w:val="000000"/>
          <w:lang w:val="ru-RU"/>
        </w:rPr>
      </w:r>
    </w:p>
    <w:p>
      <w:pPr>
        <w:pStyle w:val="Normal"/>
        <w:spacing w:lineRule="auto" w:line="240"/>
        <w:ind w:hanging="0"/>
        <w:jc w:val="center"/>
        <w:rPr>
          <w:color w:val="000000"/>
        </w:rPr>
      </w:pPr>
      <w:r>
        <w:rPr>
          <w:b/>
          <w:color w:val="000000"/>
          <w:lang w:val="ru-RU"/>
        </w:rPr>
        <w:t xml:space="preserve">ВЫПУСКНАЯ КВАЛИФИКАЦИОННАЯ РАБОТА </w:t>
      </w:r>
    </w:p>
    <w:p>
      <w:pPr>
        <w:pStyle w:val="Normal"/>
        <w:spacing w:lineRule="auto" w:line="240"/>
        <w:ind w:hanging="0"/>
        <w:jc w:val="center"/>
        <w:rPr>
          <w:color w:val="000000"/>
        </w:rPr>
      </w:pPr>
      <w:r>
        <w:rPr>
          <w:b/>
          <w:color w:val="000000"/>
          <w:lang w:val="ru-RU"/>
        </w:rPr>
        <w:t>по</w:t>
      </w:r>
      <w:r>
        <w:rPr>
          <w:b/>
          <w:color w:val="000000"/>
          <w:lang w:val="en-US"/>
        </w:rPr>
        <w:t xml:space="preserve"> </w:t>
      </w:r>
      <w:r>
        <w:rPr>
          <w:b/>
          <w:color w:val="000000"/>
          <w:lang w:val="ru-RU"/>
        </w:rPr>
        <w:t>курсу</w:t>
      </w:r>
      <w:r>
        <w:rPr>
          <w:b/>
          <w:color w:val="000000"/>
          <w:lang w:val="en-US"/>
        </w:rPr>
        <w:t xml:space="preserve"> </w:t>
      </w:r>
    </w:p>
    <w:p>
      <w:pPr>
        <w:pStyle w:val="Normal"/>
        <w:spacing w:lineRule="auto" w:line="240"/>
        <w:ind w:hanging="0"/>
        <w:jc w:val="center"/>
        <w:rPr>
          <w:color w:val="000000"/>
        </w:rPr>
      </w:pPr>
      <w:r>
        <w:rPr>
          <w:color w:val="000000"/>
          <w:lang w:val="en-US"/>
        </w:rPr>
        <w:t>«Data Science Pro»</w:t>
      </w:r>
    </w:p>
    <w:p>
      <w:pPr>
        <w:pStyle w:val="Normal"/>
        <w:spacing w:lineRule="auto" w:line="240"/>
        <w:ind w:hanging="0"/>
        <w:jc w:val="center"/>
        <w:rPr>
          <w:color w:val="000000"/>
          <w:lang w:val="en-US"/>
        </w:rPr>
      </w:pPr>
      <w:r>
        <w:rPr>
          <w:color w:val="000000"/>
          <w:lang w:val="en-US"/>
        </w:rPr>
      </w:r>
    </w:p>
    <w:p>
      <w:pPr>
        <w:pStyle w:val="Normal"/>
        <w:spacing w:lineRule="auto" w:line="240"/>
        <w:ind w:hanging="0"/>
        <w:jc w:val="center"/>
        <w:rPr>
          <w:color w:val="000000"/>
          <w:lang w:val="en-US"/>
        </w:rPr>
      </w:pPr>
      <w:r>
        <w:rPr>
          <w:color w:val="000000"/>
          <w:lang w:val="en-US"/>
        </w:rPr>
      </w:r>
    </w:p>
    <w:p>
      <w:pPr>
        <w:pStyle w:val="Normal"/>
        <w:spacing w:lineRule="auto" w:line="240"/>
        <w:ind w:hanging="0"/>
        <w:jc w:val="center"/>
        <w:rPr>
          <w:color w:val="000000"/>
        </w:rPr>
      </w:pPr>
      <w:bookmarkStart w:id="0" w:name="_heading=h.3rdcrjn"/>
      <w:bookmarkEnd w:id="0"/>
      <w:r>
        <w:rPr>
          <w:b/>
          <w:bCs/>
          <w:color w:val="000000"/>
        </w:rPr>
        <w:t>Тема: Прогнозирование конечных свойств новых материалов (композиционных материалов)</w:t>
      </w:r>
    </w:p>
    <w:p>
      <w:pPr>
        <w:pStyle w:val="Normal"/>
        <w:spacing w:lineRule="auto" w:line="240"/>
        <w:ind w:hanging="0"/>
        <w:jc w:val="center"/>
        <w:rPr>
          <w:color w:val="000000"/>
          <w:u w:val="single"/>
        </w:rPr>
      </w:pPr>
      <w:r>
        <w:rPr>
          <w:color w:val="000000"/>
          <w:u w:val="single"/>
        </w:rPr>
      </w:r>
    </w:p>
    <w:p>
      <w:pPr>
        <w:pStyle w:val="Normal"/>
        <w:spacing w:lineRule="auto" w:line="240"/>
        <w:ind w:hanging="0"/>
        <w:jc w:val="center"/>
        <w:rPr>
          <w:color w:val="000000"/>
          <w:u w:val="single"/>
        </w:rPr>
      </w:pPr>
      <w:r>
        <w:rPr>
          <w:color w:val="000000"/>
          <w:u w:val="single"/>
        </w:rPr>
      </w:r>
    </w:p>
    <w:p>
      <w:pPr>
        <w:pStyle w:val="Normal"/>
        <w:spacing w:lineRule="auto" w:line="240"/>
        <w:ind w:hanging="0"/>
        <w:jc w:val="center"/>
        <w:rPr>
          <w:color w:val="000000"/>
          <w:u w:val="single"/>
        </w:rPr>
      </w:pPr>
      <w:r>
        <w:rPr>
          <w:color w:val="000000"/>
          <w:u w:val="single"/>
        </w:rPr>
      </w:r>
    </w:p>
    <w:p>
      <w:pPr>
        <w:pStyle w:val="Normal"/>
        <w:spacing w:lineRule="auto" w:line="240"/>
        <w:ind w:hanging="0"/>
        <w:jc w:val="center"/>
        <w:rPr>
          <w:color w:val="000000"/>
          <w:u w:val="single"/>
        </w:rPr>
      </w:pPr>
      <w:r>
        <w:rPr>
          <w:color w:val="000000"/>
          <w:u w:val="single"/>
        </w:rPr>
      </w:r>
    </w:p>
    <w:p>
      <w:pPr>
        <w:pStyle w:val="Normal"/>
        <w:spacing w:lineRule="auto" w:line="240"/>
        <w:ind w:hanging="0"/>
        <w:jc w:val="center"/>
        <w:rPr>
          <w:color w:val="000000"/>
          <w:u w:val="single"/>
        </w:rPr>
      </w:pPr>
      <w:r>
        <w:rPr>
          <w:color w:val="000000"/>
          <w:u w:val="single"/>
        </w:rPr>
      </w:r>
    </w:p>
    <w:p>
      <w:pPr>
        <w:pStyle w:val="Normal"/>
        <w:spacing w:lineRule="auto" w:line="240"/>
        <w:ind w:hanging="0"/>
        <w:jc w:val="center"/>
        <w:rPr>
          <w:color w:val="000000"/>
          <w:u w:val="single"/>
        </w:rPr>
      </w:pPr>
      <w:r>
        <w:rPr>
          <w:color w:val="000000"/>
          <w:u w:val="single"/>
        </w:rPr>
      </w:r>
    </w:p>
    <w:p>
      <w:pPr>
        <w:pStyle w:val="Normal"/>
        <w:spacing w:lineRule="auto" w:line="240"/>
        <w:ind w:hanging="0"/>
        <w:jc w:val="center"/>
        <w:rPr>
          <w:color w:val="000000"/>
          <w:u w:val="single"/>
        </w:rPr>
      </w:pPr>
      <w:r>
        <w:rPr>
          <w:color w:val="000000"/>
          <w:u w:val="single"/>
        </w:rPr>
      </w:r>
    </w:p>
    <w:p>
      <w:pPr>
        <w:pStyle w:val="Normal"/>
        <w:spacing w:lineRule="auto" w:line="240"/>
        <w:ind w:hanging="0"/>
        <w:jc w:val="center"/>
        <w:rPr>
          <w:color w:val="000000"/>
          <w:u w:val="single"/>
        </w:rPr>
      </w:pPr>
      <w:r>
        <w:rPr>
          <w:color w:val="000000"/>
          <w:u w:val="single"/>
        </w:rPr>
      </w:r>
    </w:p>
    <w:p>
      <w:pPr>
        <w:pStyle w:val="Normal"/>
        <w:spacing w:lineRule="auto" w:line="240"/>
        <w:ind w:hanging="0"/>
        <w:jc w:val="center"/>
        <w:rPr>
          <w:color w:val="000000"/>
          <w:u w:val="single"/>
        </w:rPr>
      </w:pPr>
      <w:r>
        <w:rPr>
          <w:color w:val="000000"/>
          <w:u w:val="single"/>
        </w:rPr>
      </w:r>
    </w:p>
    <w:p>
      <w:pPr>
        <w:pStyle w:val="Normal"/>
        <w:spacing w:lineRule="auto" w:line="240"/>
        <w:ind w:hanging="0"/>
        <w:rPr>
          <w:color w:val="000000"/>
          <w:u w:val="single"/>
        </w:rPr>
      </w:pPr>
      <w:r>
        <w:rPr>
          <w:color w:val="000000"/>
          <w:u w:val="single"/>
        </w:rPr>
      </w:r>
    </w:p>
    <w:p>
      <w:pPr>
        <w:pStyle w:val="Normal"/>
        <w:spacing w:lineRule="auto" w:line="240"/>
        <w:ind w:hanging="0"/>
        <w:rPr>
          <w:color w:val="000000"/>
        </w:rPr>
      </w:pPr>
      <w:r>
        <w:rPr>
          <w:color w:val="000000"/>
          <w:lang w:val="ru-RU"/>
        </w:rPr>
        <w:t>Слушатель</w:t>
        <w:tab/>
        <w:tab/>
        <w:tab/>
        <w:tab/>
        <w:tab/>
        <w:tab/>
        <w:tab/>
        <w:tab/>
        <w:tab/>
        <w:t xml:space="preserve">Арановский Д. Г. </w:t>
      </w:r>
    </w:p>
    <w:p>
      <w:pPr>
        <w:pStyle w:val="Normal"/>
        <w:spacing w:lineRule="auto" w:line="240"/>
        <w:ind w:hanging="0"/>
        <w:rPr>
          <w:color w:val="000000"/>
          <w:u w:val="single"/>
          <w:lang w:val="ru-RU"/>
        </w:rPr>
      </w:pPr>
      <w:r>
        <w:rPr>
          <w:color w:val="000000"/>
          <w:u w:val="single"/>
          <w:lang w:val="ru-RU"/>
        </w:rPr>
      </w:r>
    </w:p>
    <w:p>
      <w:pPr>
        <w:pStyle w:val="Normal"/>
        <w:spacing w:lineRule="auto" w:line="240"/>
        <w:ind w:hanging="0"/>
        <w:rPr>
          <w:color w:val="000000"/>
          <w:lang w:val="ru-RU"/>
        </w:rPr>
      </w:pPr>
      <w:r>
        <w:rPr>
          <w:color w:val="000000"/>
          <w:lang w:val="ru-RU"/>
        </w:rPr>
      </w:r>
    </w:p>
    <w:p>
      <w:pPr>
        <w:pStyle w:val="Normal"/>
        <w:spacing w:lineRule="auto" w:line="240"/>
        <w:ind w:hanging="0"/>
        <w:rPr>
          <w:color w:val="000000"/>
          <w:lang w:val="ru-RU"/>
        </w:rPr>
      </w:pPr>
      <w:r>
        <w:rPr>
          <w:color w:val="000000"/>
          <w:lang w:val="ru-RU"/>
        </w:rPr>
      </w:r>
    </w:p>
    <w:p>
      <w:pPr>
        <w:pStyle w:val="Normal"/>
        <w:spacing w:lineRule="auto" w:line="240"/>
        <w:ind w:hanging="0"/>
        <w:rPr>
          <w:color w:val="000000"/>
          <w:lang w:val="ru-RU"/>
        </w:rPr>
      </w:pPr>
      <w:r>
        <w:rPr>
          <w:color w:val="000000"/>
          <w:lang w:val="ru-RU"/>
        </w:rPr>
      </w:r>
    </w:p>
    <w:p>
      <w:pPr>
        <w:pStyle w:val="Normal"/>
        <w:tabs>
          <w:tab w:val="clear" w:pos="643"/>
          <w:tab w:val="left" w:pos="3240" w:leader="none"/>
        </w:tabs>
        <w:spacing w:lineRule="auto" w:line="240"/>
        <w:ind w:hanging="0"/>
        <w:jc w:val="left"/>
        <w:rPr>
          <w:color w:val="000000"/>
          <w:lang w:val="ru-RU"/>
        </w:rPr>
      </w:pPr>
      <w:r>
        <w:rPr>
          <w:color w:val="000000"/>
          <w:lang w:val="ru-RU"/>
        </w:rPr>
      </w:r>
    </w:p>
    <w:p>
      <w:pPr>
        <w:pStyle w:val="Normal"/>
        <w:tabs>
          <w:tab w:val="clear" w:pos="643"/>
          <w:tab w:val="left" w:pos="3240" w:leader="none"/>
        </w:tabs>
        <w:spacing w:lineRule="auto" w:line="240"/>
        <w:ind w:hanging="0"/>
        <w:jc w:val="left"/>
        <w:rPr>
          <w:color w:val="000000"/>
          <w:lang w:val="ru-RU"/>
        </w:rPr>
      </w:pPr>
      <w:r>
        <w:rPr>
          <w:color w:val="000000"/>
          <w:lang w:val="ru-RU"/>
        </w:rPr>
      </w:r>
    </w:p>
    <w:p>
      <w:pPr>
        <w:sectPr>
          <w:headerReference w:type="default" r:id="rId2"/>
          <w:type w:val="nextPage"/>
          <w:pgSz w:w="11906" w:h="16838"/>
          <w:pgMar w:left="1701" w:right="851" w:gutter="0" w:header="658" w:top="1134" w:footer="0" w:bottom="851"/>
          <w:pgNumType w:fmt="decimal"/>
          <w:formProt w:val="false"/>
          <w:textDirection w:val="lrTb"/>
          <w:docGrid w:type="default" w:linePitch="381" w:charSpace="0"/>
        </w:sectPr>
        <w:pStyle w:val="Normal"/>
        <w:tabs>
          <w:tab w:val="clear" w:pos="643"/>
          <w:tab w:val="left" w:pos="3240" w:leader="none"/>
        </w:tabs>
        <w:spacing w:lineRule="auto" w:line="240"/>
        <w:ind w:hanging="0"/>
        <w:jc w:val="center"/>
        <w:rPr>
          <w:color w:val="000000"/>
        </w:rPr>
      </w:pPr>
      <w:r>
        <w:rPr>
          <w:color w:val="000000"/>
          <w:lang w:val="ru-RU"/>
        </w:rPr>
        <w:t>Москва, 202</w:t>
      </w:r>
      <w:r>
        <w:rPr>
          <w:color w:val="000000"/>
        </w:rPr>
        <w:t>5</w:t>
      </w:r>
    </w:p>
    <w:p>
      <w:pPr>
        <w:pStyle w:val="Style21"/>
        <w:spacing w:before="300" w:after="300"/>
        <w:rPr>
          <w:color w:val="000000"/>
        </w:rPr>
      </w:pPr>
      <w:bookmarkStart w:id="1" w:name="_Toc214803832"/>
      <w:r>
        <w:rPr>
          <w:color w:val="000000"/>
        </w:rPr>
        <w:t>Содержание</w:t>
      </w:r>
      <w:bookmarkEnd w:id="1"/>
    </w:p>
    <w:sdt>
      <w:sdtPr>
        <w:docPartObj>
          <w:docPartGallery w:val="Table of Contents"/>
          <w:docPartUnique w:val="true"/>
        </w:docPartObj>
      </w:sdtPr>
      <w:sdtContent>
        <w:p>
          <w:pPr>
            <w:pStyle w:val="Contents1"/>
            <w:tabs>
              <w:tab w:val="clear" w:pos="643"/>
              <w:tab w:val="right" w:pos="9628" w:leader="dot"/>
            </w:tabs>
            <w:rPr/>
          </w:pPr>
          <w:hyperlink w:anchor="_Toc214803832">
            <w:r>
              <w:rPr>
                <w:rStyle w:val="InternetLink"/>
                <w:color w:val="000000"/>
                <w:u w:val="none"/>
              </w:rPr>
              <w:t>Содержание</w:t>
            </w:r>
            <w:r>
              <w:fldChar w:fldCharType="begin"/>
            </w:r>
            <w:r>
              <w:rPr>
                <w:rStyle w:val="InternetLink"/>
                <w:u w:val="none"/>
                <w:color w:val="000000"/>
              </w:rPr>
            </w:r>
            <w:r>
              <w:rPr>
                <w:rStyle w:val="InternetLink"/>
                <w:color w:val="000000"/>
                <w:u w:val="none"/>
              </w:rPr>
            </w:r>
            <w:r>
              <w:rPr>
                <w:rStyle w:val="InternetLink"/>
                <w:u w:val="none"/>
                <w:color w:val="000000"/>
              </w:rPr>
              <w:fldChar w:fldCharType="separate"/>
            </w:r>
            <w:r>
              <w:rPr>
                <w:rStyle w:val="InternetLink"/>
                <w:color w:val="000000"/>
                <w:u w:val="none"/>
              </w:rPr>
            </w:r>
            <w:r>
              <w:rPr>
                <w:rStyle w:val="InternetLink"/>
                <w:color w:val="000000"/>
                <w:u w:val="none"/>
              </w:rPr>
            </w:r>
            <w:r>
              <w:rPr>
                <w:rStyle w:val="InternetLink"/>
                <w:u w:val="none"/>
                <w:color w:val="000000"/>
              </w:rPr>
              <w:fldChar w:fldCharType="end"/>
            </w:r>
            <w:r>
              <w:fldChar w:fldCharType="begin"/>
            </w:r>
            <w:r>
              <w:rPr>
                <w:rStyle w:val="InternetLink"/>
                <w:u w:val="none"/>
                <w:color w:val="000000"/>
              </w:rPr>
            </w:r>
            <w:r>
              <w:rPr>
                <w:rStyle w:val="InternetLink"/>
                <w:color w:val="000000"/>
                <w:u w:val="none"/>
              </w:rPr>
            </w:r>
            <w:r>
              <w:rPr>
                <w:rStyle w:val="InternetLink"/>
                <w:u w:val="none"/>
                <w:color w:val="000000"/>
              </w:rPr>
              <w:fldChar w:fldCharType="separate"/>
            </w:r>
            <w:r>
              <w:rPr>
                <w:rStyle w:val="InternetLink"/>
                <w:color w:val="000000"/>
                <w:u w:val="none"/>
              </w:rPr>
            </w:r>
            <w:r>
              <w:rPr>
                <w:rStyle w:val="InternetLink"/>
                <w:color w:val="000000"/>
                <w:u w:val="none"/>
              </w:rPr>
            </w:r>
            <w:r>
              <w:rPr>
                <w:rStyle w:val="InternetLink"/>
                <w:u w:val="none"/>
                <w:color w:val="000000"/>
              </w:rPr>
              <w:fldChar w:fldCharType="end"/>
            </w:r>
            <w:r>
              <w:fldChar w:fldCharType="begin"/>
            </w:r>
            <w:r>
              <w:rPr>
                <w:rStyle w:val="InternetLink"/>
                <w:u w:val="none"/>
                <w:color w:val="000000"/>
              </w:rPr>
            </w:r>
            <w:r>
              <w:rPr>
                <w:rStyle w:val="InternetLink"/>
                <w:color w:val="000000"/>
                <w:u w:val="none"/>
              </w:rPr>
            </w:r>
            <w:r>
              <w:rPr>
                <w:rStyle w:val="InternetLink"/>
                <w:u w:val="none"/>
                <w:color w:val="000000"/>
              </w:rPr>
              <w:fldChar w:fldCharType="separate"/>
            </w:r>
            <w:r>
              <w:rPr>
                <w:rStyle w:val="InternetLink"/>
                <w:color w:val="000000"/>
                <w:u w:val="none"/>
              </w:rPr>
            </w:r>
            <w:r>
              <w:rPr>
                <w:rStyle w:val="InternetLink"/>
                <w:color w:val="000000"/>
                <w:u w:val="none"/>
              </w:rPr>
            </w:r>
            <w:r>
              <w:rPr>
                <w:rStyle w:val="InternetLink"/>
                <w:u w:val="none"/>
                <w:color w:val="000000"/>
              </w:rPr>
              <w:fldChar w:fldCharType="end"/>
            </w:r>
            <w:r>
              <w:rPr>
                <w:webHidden/>
              </w:rPr>
              <w:fldChar w:fldCharType="begin"/>
            </w:r>
            <w:r>
              <w:rPr>
                <w:webHidden/>
              </w:rPr>
              <w:instrText xml:space="preserve">PAGEREF _Toc214803832 \h</w:instrText>
            </w:r>
            <w:r>
              <w:rPr>
                <w:webHidden/>
              </w:rPr>
              <w:fldChar w:fldCharType="separate"/>
            </w:r>
            <w:r>
              <w:rPr>
                <w:rStyle w:val="InternetLink"/>
                <w:vanish/>
                <w:color w:val="000000"/>
                <w:u w:val="none"/>
              </w:rPr>
              <w:fldChar w:fldCharType="begin"/>
            </w:r>
            <w:r>
              <w:rPr>
                <w:webHidden/>
              </w:rPr>
              <w:fldChar w:fldCharType="end"/>
            </w:r>
            <w:r>
              <w:rPr>
                <w:rStyle w:val="InternetLink"/>
                <w:u w:val="none"/>
                <w:vanish/>
                <w:color w:val="000000"/>
              </w:rPr>
              <w:instrText xml:space="preserve"> PAGEREF _Toc214803832 \h </w:instrText>
            </w:r>
            <w:r>
              <w:rPr>
                <w:rStyle w:val="InternetLink"/>
                <w:u w:val="none"/>
                <w:vanish/>
                <w:color w:val="000000"/>
              </w:rPr>
              <w:fldChar w:fldCharType="separate"/>
            </w:r>
            <w:r>
              <w:rPr>
                <w:rStyle w:val="InternetLink"/>
                <w:u w:val="none"/>
                <w:vanish/>
                <w:color w:val="000000"/>
              </w:rPr>
              <w:t>2</w:t>
            </w:r>
            <w:r>
              <w:rPr>
                <w:rStyle w:val="InternetLink"/>
                <w:u w:val="none"/>
                <w:vanish/>
                <w:color w:val="000000"/>
              </w:rPr>
              <w:fldChar w:fldCharType="end"/>
            </w:r>
          </w:hyperlink>
        </w:p>
        <w:p>
          <w:pPr>
            <w:pStyle w:val="Contents1"/>
            <w:tabs>
              <w:tab w:val="clear" w:pos="643"/>
              <w:tab w:val="right" w:pos="9628" w:leader="dot"/>
            </w:tabs>
            <w:rPr/>
          </w:pPr>
          <w:hyperlink w:anchor="_Toc214803833">
            <w:r>
              <w:rPr>
                <w:rStyle w:val="InternetLink"/>
                <w:color w:val="000000"/>
                <w:u w:val="none"/>
              </w:rPr>
              <w:t>Введение</w:t>
            </w:r>
            <w:r>
              <w:fldChar w:fldCharType="begin"/>
            </w:r>
            <w:r>
              <w:rPr>
                <w:rStyle w:val="InternetLink"/>
                <w:u w:val="none"/>
                <w:color w:val="000000"/>
              </w:rPr>
            </w:r>
            <w:r>
              <w:rPr>
                <w:rStyle w:val="InternetLink"/>
                <w:color w:val="000000"/>
                <w:u w:val="none"/>
              </w:rPr>
            </w:r>
            <w:r>
              <w:rPr>
                <w:rStyle w:val="InternetLink"/>
                <w:u w:val="none"/>
                <w:color w:val="000000"/>
              </w:rPr>
              <w:fldChar w:fldCharType="separate"/>
            </w:r>
            <w:r>
              <w:rPr>
                <w:rStyle w:val="InternetLink"/>
                <w:color w:val="000000"/>
                <w:u w:val="none"/>
              </w:rPr>
            </w:r>
            <w:r>
              <w:rPr>
                <w:rStyle w:val="InternetLink"/>
                <w:color w:val="000000"/>
                <w:u w:val="none"/>
              </w:rPr>
            </w:r>
            <w:r>
              <w:rPr>
                <w:rStyle w:val="InternetLink"/>
                <w:u w:val="none"/>
                <w:color w:val="000000"/>
              </w:rPr>
              <w:fldChar w:fldCharType="end"/>
            </w:r>
            <w:r>
              <w:fldChar w:fldCharType="begin"/>
            </w:r>
            <w:r>
              <w:rPr>
                <w:rStyle w:val="InternetLink"/>
                <w:u w:val="none"/>
                <w:color w:val="000000"/>
              </w:rPr>
            </w:r>
            <w:r>
              <w:rPr>
                <w:rStyle w:val="InternetLink"/>
                <w:color w:val="000000"/>
                <w:u w:val="none"/>
              </w:rPr>
            </w:r>
            <w:r>
              <w:rPr>
                <w:rStyle w:val="InternetLink"/>
                <w:u w:val="none"/>
                <w:color w:val="000000"/>
              </w:rPr>
              <w:fldChar w:fldCharType="separate"/>
            </w:r>
            <w:r>
              <w:rPr>
                <w:rStyle w:val="InternetLink"/>
                <w:color w:val="000000"/>
                <w:u w:val="none"/>
              </w:rPr>
            </w:r>
            <w:r>
              <w:rPr>
                <w:rStyle w:val="InternetLink"/>
                <w:color w:val="000000"/>
                <w:u w:val="none"/>
              </w:rPr>
            </w:r>
            <w:r>
              <w:rPr>
                <w:rStyle w:val="InternetLink"/>
                <w:u w:val="none"/>
                <w:color w:val="000000"/>
              </w:rPr>
              <w:fldChar w:fldCharType="end"/>
            </w:r>
            <w:r>
              <w:fldChar w:fldCharType="begin"/>
            </w:r>
            <w:r>
              <w:rPr>
                <w:rStyle w:val="InternetLink"/>
                <w:u w:val="none"/>
                <w:color w:val="000000"/>
              </w:rPr>
            </w:r>
            <w:r>
              <w:rPr>
                <w:rStyle w:val="InternetLink"/>
                <w:color w:val="000000"/>
                <w:u w:val="none"/>
              </w:rPr>
            </w:r>
            <w:r>
              <w:rPr>
                <w:rStyle w:val="InternetLink"/>
                <w:u w:val="none"/>
                <w:color w:val="000000"/>
              </w:rPr>
              <w:fldChar w:fldCharType="separate"/>
            </w:r>
            <w:r>
              <w:rPr>
                <w:rStyle w:val="InternetLink"/>
                <w:color w:val="000000"/>
                <w:u w:val="none"/>
              </w:rPr>
            </w:r>
            <w:r>
              <w:rPr>
                <w:rStyle w:val="InternetLink"/>
                <w:color w:val="000000"/>
                <w:u w:val="none"/>
              </w:rPr>
            </w:r>
            <w:r>
              <w:rPr>
                <w:rStyle w:val="InternetLink"/>
                <w:u w:val="none"/>
                <w:color w:val="000000"/>
              </w:rPr>
              <w:fldChar w:fldCharType="end"/>
            </w:r>
            <w:r>
              <w:rPr>
                <w:webHidden/>
              </w:rPr>
              <w:fldChar w:fldCharType="begin"/>
            </w:r>
            <w:r>
              <w:rPr>
                <w:webHidden/>
              </w:rPr>
              <w:instrText xml:space="preserve">PAGEREF _Toc214803833 \h</w:instrText>
            </w:r>
            <w:r>
              <w:rPr>
                <w:webHidden/>
              </w:rPr>
              <w:fldChar w:fldCharType="separate"/>
            </w:r>
            <w:r>
              <w:rPr>
                <w:rStyle w:val="InternetLink"/>
                <w:vanish/>
                <w:color w:val="000000"/>
                <w:u w:val="none"/>
              </w:rPr>
              <w:fldChar w:fldCharType="begin"/>
            </w:r>
            <w:r>
              <w:rPr>
                <w:webHidden/>
              </w:rPr>
              <w:fldChar w:fldCharType="end"/>
            </w:r>
            <w:r>
              <w:rPr>
                <w:rStyle w:val="InternetLink"/>
                <w:u w:val="none"/>
                <w:vanish/>
                <w:color w:val="000000"/>
              </w:rPr>
              <w:instrText xml:space="preserve"> PAGEREF _Toc214803833 \h </w:instrText>
            </w:r>
            <w:r>
              <w:rPr>
                <w:rStyle w:val="InternetLink"/>
                <w:u w:val="none"/>
                <w:vanish/>
                <w:color w:val="000000"/>
              </w:rPr>
              <w:fldChar w:fldCharType="separate"/>
            </w:r>
            <w:r>
              <w:rPr>
                <w:rStyle w:val="InternetLink"/>
                <w:u w:val="none"/>
                <w:vanish/>
                <w:color w:val="000000"/>
              </w:rPr>
              <w:t>3</w:t>
            </w:r>
            <w:r>
              <w:rPr>
                <w:rStyle w:val="InternetLink"/>
                <w:u w:val="none"/>
                <w:vanish/>
                <w:color w:val="000000"/>
              </w:rPr>
              <w:fldChar w:fldCharType="end"/>
            </w:r>
          </w:hyperlink>
        </w:p>
        <w:p>
          <w:pPr>
            <w:pStyle w:val="Contents1"/>
            <w:tabs>
              <w:tab w:val="clear" w:pos="643"/>
              <w:tab w:val="left" w:pos="480" w:leader="none"/>
              <w:tab w:val="right" w:pos="9628" w:leader="dot"/>
            </w:tabs>
            <w:rPr/>
          </w:pPr>
          <w:hyperlink w:anchor="_Toc214803834">
            <w:r>
              <w:rPr>
                <w:rStyle w:val="InternetLink"/>
                <w:color w:val="000000"/>
                <w:u w:val="none"/>
              </w:rPr>
              <w:t>1.</w:t>
            </w:r>
            <w:r>
              <w:rPr>
                <w:rStyle w:val="InternetLink"/>
                <w:rFonts w:eastAsia="" w:cs="" w:ascii="Calibri" w:hAnsi="Calibri" w:asciiTheme="minorHAnsi" w:cstheme="minorBidi" w:eastAsiaTheme="minorEastAsia" w:hAnsiTheme="minorHAnsi"/>
                <w:color w:val="000000"/>
                <w:kern w:val="2"/>
                <w:sz w:val="24"/>
                <w:szCs w:val="24"/>
                <w:u w:val="none"/>
                <w14:ligatures w14:val="standardContextual"/>
              </w:rPr>
              <w:tab/>
            </w:r>
            <w:r>
              <w:rPr>
                <w:rStyle w:val="InternetLink"/>
                <w:color w:val="000000"/>
                <w:u w:val="none"/>
              </w:rPr>
              <w:t>Аналитическая часть</w:t>
            </w:r>
            <w:r>
              <w:rPr>
                <w:rStyle w:val="InternetLink"/>
                <w:vanish w:val="false"/>
                <w:color w:val="000000"/>
                <w:u w:val="none"/>
              </w:rPr>
              <w:tab/>
            </w:r>
            <w:r>
              <w:fldChar w:fldCharType="begin"/>
            </w:r>
            <w:r>
              <w:rPr>
                <w:rStyle w:val="InternetLink"/>
                <w:u w:val="none"/>
                <w:vanish w:val="false"/>
                <w:color w:val="000000"/>
              </w:rPr>
            </w:r>
            <w:r>
              <w:rPr>
                <w:rStyle w:val="InternetLink"/>
                <w:vanish w:val="false"/>
                <w:color w:val="000000"/>
                <w:u w:val="none"/>
              </w:rPr>
            </w:r>
            <w:r>
              <w:rPr>
                <w:rStyle w:val="InternetLink"/>
                <w:u w:val="none"/>
                <w:vanish w:val="false"/>
                <w:color w:val="000000"/>
              </w:rPr>
              <w:fldChar w:fldCharType="separate"/>
            </w:r>
            <w:r>
              <w:rPr>
                <w:rStyle w:val="InternetLink"/>
                <w:vanish w:val="false"/>
                <w:color w:val="000000"/>
                <w:u w:val="none"/>
              </w:rPr>
            </w:r>
            <w:r>
              <w:rPr>
                <w:rStyle w:val="InternetLink"/>
                <w:vanish w:val="false"/>
                <w:color w:val="000000"/>
                <w:u w:val="none"/>
              </w:rPr>
            </w:r>
            <w:r>
              <w:rPr>
                <w:rStyle w:val="InternetLink"/>
                <w:u w:val="none"/>
                <w:vanish w:val="false"/>
                <w:color w:val="000000"/>
              </w:rPr>
              <w:fldChar w:fldCharType="end"/>
            </w:r>
            <w:r>
              <w:fldChar w:fldCharType="begin"/>
            </w:r>
            <w:r>
              <w:rPr>
                <w:rStyle w:val="InternetLink"/>
                <w:u w:val="none"/>
                <w:vanish w:val="false"/>
                <w:color w:val="000000"/>
              </w:rPr>
            </w:r>
            <w:r>
              <w:rPr>
                <w:rStyle w:val="InternetLink"/>
                <w:vanish w:val="false"/>
                <w:color w:val="000000"/>
                <w:u w:val="none"/>
              </w:rPr>
            </w:r>
            <w:r>
              <w:rPr>
                <w:rStyle w:val="InternetLink"/>
                <w:u w:val="none"/>
                <w:vanish w:val="false"/>
                <w:color w:val="000000"/>
              </w:rPr>
              <w:fldChar w:fldCharType="separate"/>
            </w:r>
            <w:r>
              <w:rPr>
                <w:rStyle w:val="InternetLink"/>
                <w:vanish w:val="false"/>
                <w:color w:val="000000"/>
                <w:u w:val="none"/>
              </w:rPr>
            </w:r>
            <w:r>
              <w:rPr>
                <w:rStyle w:val="InternetLink"/>
                <w:vanish w:val="false"/>
                <w:color w:val="000000"/>
                <w:u w:val="none"/>
              </w:rPr>
            </w:r>
            <w:r>
              <w:rPr>
                <w:rStyle w:val="InternetLink"/>
                <w:u w:val="none"/>
                <w:vanish w:val="false"/>
                <w:color w:val="000000"/>
              </w:rPr>
              <w:fldChar w:fldCharType="end"/>
            </w:r>
            <w:r>
              <w:fldChar w:fldCharType="begin"/>
            </w:r>
            <w:r>
              <w:rPr>
                <w:rStyle w:val="InternetLink"/>
                <w:u w:val="none"/>
                <w:vanish w:val="false"/>
                <w:color w:val="000000"/>
              </w:rPr>
            </w:r>
            <w:r>
              <w:rPr>
                <w:rStyle w:val="InternetLink"/>
                <w:vanish w:val="false"/>
                <w:color w:val="000000"/>
                <w:u w:val="none"/>
              </w:rPr>
            </w:r>
            <w:r>
              <w:rPr>
                <w:rStyle w:val="InternetLink"/>
                <w:u w:val="none"/>
                <w:vanish w:val="false"/>
                <w:color w:val="000000"/>
              </w:rPr>
              <w:fldChar w:fldCharType="separate"/>
            </w:r>
            <w:r>
              <w:rPr>
                <w:rStyle w:val="InternetLink"/>
                <w:vanish w:val="false"/>
                <w:color w:val="000000"/>
                <w:u w:val="none"/>
              </w:rPr>
            </w:r>
            <w:r>
              <w:rPr>
                <w:rStyle w:val="InternetLink"/>
                <w:vanish w:val="false"/>
                <w:color w:val="000000"/>
                <w:u w:val="none"/>
              </w:rPr>
            </w:r>
            <w:r>
              <w:rPr>
                <w:rStyle w:val="InternetLink"/>
                <w:u w:val="none"/>
                <w:vanish w:val="false"/>
                <w:color w:val="000000"/>
              </w:rPr>
              <w:fldChar w:fldCharType="end"/>
            </w:r>
            <w:r>
              <w:rPr>
                <w:webHidden/>
              </w:rPr>
              <w:fldChar w:fldCharType="begin"/>
            </w:r>
            <w:r>
              <w:rPr>
                <w:webHidden/>
              </w:rPr>
              <w:instrText xml:space="preserve">PAGEREF _Toc214803834 \h</w:instrText>
            </w:r>
            <w:r>
              <w:rPr>
                <w:webHidden/>
              </w:rPr>
              <w:fldChar w:fldCharType="separate"/>
            </w:r>
            <w:r>
              <w:rPr>
                <w:rStyle w:val="InternetLink"/>
                <w:vanish/>
                <w:color w:val="000000"/>
                <w:u w:val="none"/>
              </w:rPr>
              <w:fldChar w:fldCharType="begin"/>
            </w:r>
            <w:r>
              <w:rPr>
                <w:webHidden/>
              </w:rPr>
              <w:fldChar w:fldCharType="end"/>
            </w:r>
            <w:r>
              <w:rPr>
                <w:rStyle w:val="InternetLink"/>
                <w:u w:val="none"/>
                <w:vanish/>
                <w:color w:val="000000"/>
              </w:rPr>
              <w:instrText xml:space="preserve"> PAGEREF _Toc214803834 \h </w:instrText>
            </w:r>
            <w:r>
              <w:rPr>
                <w:rStyle w:val="InternetLink"/>
                <w:u w:val="none"/>
                <w:vanish/>
                <w:color w:val="000000"/>
              </w:rPr>
              <w:fldChar w:fldCharType="separate"/>
            </w:r>
            <w:r>
              <w:rPr>
                <w:rStyle w:val="InternetLink"/>
                <w:u w:val="none"/>
                <w:vanish/>
                <w:color w:val="000000"/>
              </w:rPr>
              <w:t>4</w:t>
            </w:r>
            <w:r>
              <w:rPr>
                <w:rStyle w:val="InternetLink"/>
                <w:u w:val="none"/>
                <w:vanish/>
                <w:color w:val="000000"/>
              </w:rPr>
              <w:fldChar w:fldCharType="end"/>
            </w:r>
          </w:hyperlink>
        </w:p>
        <w:p>
          <w:pPr>
            <w:pStyle w:val="Contents2"/>
            <w:tabs>
              <w:tab w:val="clear" w:pos="643"/>
              <w:tab w:val="left" w:pos="1680" w:leader="none"/>
              <w:tab w:val="right" w:pos="9628" w:leader="dot"/>
            </w:tabs>
            <w:rPr/>
          </w:pPr>
          <w:hyperlink w:anchor="_Toc214803835">
            <w:r>
              <w:rPr>
                <w:rStyle w:val="IndexLink"/>
                <w:color w:val="000000"/>
                <w:u w:val="none"/>
              </w:rPr>
              <w:t>1.1</w:t>
            </w:r>
            <w:r>
              <w:rPr>
                <w:rStyle w:val="IndexLink"/>
                <w:rFonts w:eastAsia="" w:cs="" w:ascii="Calibri" w:hAnsi="Calibri" w:asciiTheme="minorHAnsi" w:cstheme="minorBidi" w:eastAsiaTheme="minorEastAsia" w:hAnsiTheme="minorHAnsi"/>
                <w:color w:val="000000"/>
                <w:kern w:val="2"/>
                <w:sz w:val="24"/>
                <w:szCs w:val="24"/>
                <w:u w:val="none"/>
                <w14:ligatures w14:val="standardContextual"/>
              </w:rPr>
              <w:tab/>
            </w:r>
            <w:r>
              <w:rPr>
                <w:rStyle w:val="IndexLink"/>
                <w:color w:val="000000"/>
                <w:u w:val="none"/>
              </w:rPr>
              <w:t>Постановка задачи</w:t>
            </w:r>
            <w:r>
              <w:rPr>
                <w:rStyle w:val="IndexLink"/>
                <w:vanish w:val="false"/>
                <w:color w:val="000000"/>
                <w:u w:val="none"/>
              </w:rPr>
              <w:tab/>
            </w:r>
          </w:hyperlink>
          <w:r>
            <w:rPr>
              <w:vanish w:val="false"/>
              <w:color w:val="000000"/>
              <w:u w:val="none"/>
            </w:rPr>
            <w:t>4</w:t>
          </w:r>
        </w:p>
        <w:p>
          <w:pPr>
            <w:pStyle w:val="Contents2"/>
            <w:tabs>
              <w:tab w:val="clear" w:pos="643"/>
              <w:tab w:val="left" w:pos="1680" w:leader="none"/>
              <w:tab w:val="right" w:pos="9628" w:leader="dot"/>
            </w:tabs>
            <w:rPr/>
          </w:pPr>
          <w:hyperlink w:anchor="_Toc214803836">
            <w:r>
              <w:rPr>
                <w:rStyle w:val="IndexLink"/>
                <w:color w:val="000000"/>
                <w:u w:val="none"/>
              </w:rPr>
              <w:t>1.2</w:t>
            </w:r>
            <w:r>
              <w:rPr>
                <w:rStyle w:val="IndexLink"/>
                <w:rFonts w:eastAsia="" w:cs="" w:ascii="Calibri" w:hAnsi="Calibri" w:asciiTheme="minorHAnsi" w:cstheme="minorBidi" w:eastAsiaTheme="minorEastAsia" w:hAnsiTheme="minorHAnsi"/>
                <w:color w:val="000000"/>
                <w:kern w:val="2"/>
                <w:sz w:val="24"/>
                <w:szCs w:val="24"/>
                <w:u w:val="none"/>
                <w14:ligatures w14:val="standardContextual"/>
              </w:rPr>
              <w:tab/>
            </w:r>
            <w:r>
              <w:rPr>
                <w:rStyle w:val="IndexLink"/>
                <w:color w:val="000000"/>
                <w:u w:val="none"/>
              </w:rPr>
              <w:t>Описание используемых методов</w:t>
            </w:r>
            <w:r>
              <w:rPr>
                <w:rStyle w:val="IndexLink"/>
                <w:vanish w:val="false"/>
                <w:color w:val="000000"/>
                <w:u w:val="none"/>
              </w:rPr>
              <w:tab/>
            </w:r>
          </w:hyperlink>
          <w:r>
            <w:rPr>
              <w:vanish w:val="false"/>
              <w:color w:val="000000"/>
              <w:u w:val="none"/>
            </w:rPr>
            <w:t>6</w:t>
          </w:r>
        </w:p>
        <w:p>
          <w:pPr>
            <w:pStyle w:val="Contents2"/>
            <w:tabs>
              <w:tab w:val="clear" w:pos="643"/>
              <w:tab w:val="left" w:pos="1680" w:leader="none"/>
              <w:tab w:val="right" w:pos="9628" w:leader="dot"/>
            </w:tabs>
            <w:rPr/>
          </w:pPr>
          <w:hyperlink w:anchor="_Toc214803837">
            <w:r>
              <w:rPr>
                <w:rStyle w:val="IndexLink"/>
                <w:color w:val="000000"/>
                <w:u w:val="none"/>
              </w:rPr>
              <w:t>1.3</w:t>
            </w:r>
            <w:r>
              <w:rPr>
                <w:rStyle w:val="IndexLink"/>
                <w:rFonts w:eastAsia="" w:cs="" w:ascii="Calibri" w:hAnsi="Calibri" w:asciiTheme="minorHAnsi" w:cstheme="minorBidi" w:eastAsiaTheme="minorEastAsia" w:hAnsiTheme="minorHAnsi"/>
                <w:color w:val="000000"/>
                <w:kern w:val="2"/>
                <w:sz w:val="24"/>
                <w:szCs w:val="24"/>
                <w:u w:val="none"/>
                <w14:ligatures w14:val="standardContextual"/>
              </w:rPr>
              <w:tab/>
            </w:r>
            <w:r>
              <w:rPr>
                <w:rStyle w:val="IndexLink"/>
                <w:color w:val="000000"/>
                <w:u w:val="none"/>
              </w:rPr>
              <w:t>Разведочный анализ данных</w:t>
            </w:r>
            <w:r>
              <w:rPr>
                <w:rStyle w:val="IndexLink"/>
                <w:vanish w:val="false"/>
                <w:color w:val="000000"/>
                <w:u w:val="none"/>
              </w:rPr>
              <w:tab/>
              <w:t>1</w:t>
            </w:r>
          </w:hyperlink>
          <w:r>
            <w:rPr>
              <w:vanish w:val="false"/>
              <w:color w:val="000000"/>
              <w:u w:val="none"/>
            </w:rPr>
            <w:t>2</w:t>
          </w:r>
        </w:p>
        <w:p>
          <w:pPr>
            <w:pStyle w:val="Contents1"/>
            <w:tabs>
              <w:tab w:val="clear" w:pos="643"/>
              <w:tab w:val="left" w:pos="480" w:leader="none"/>
              <w:tab w:val="right" w:pos="9628" w:leader="dot"/>
            </w:tabs>
            <w:rPr/>
          </w:pPr>
          <w:hyperlink w:anchor="_Toc214803838">
            <w:r>
              <w:rPr>
                <w:rStyle w:val="IndexLink"/>
                <w:color w:val="000000"/>
                <w:u w:val="none"/>
              </w:rPr>
              <w:t>2.</w:t>
            </w:r>
            <w:r>
              <w:rPr>
                <w:rStyle w:val="IndexLink"/>
                <w:rFonts w:eastAsia="" w:cs="" w:ascii="Calibri" w:hAnsi="Calibri" w:asciiTheme="minorHAnsi" w:cstheme="minorBidi" w:eastAsiaTheme="minorEastAsia" w:hAnsiTheme="minorHAnsi"/>
                <w:color w:val="000000"/>
                <w:kern w:val="2"/>
                <w:sz w:val="24"/>
                <w:szCs w:val="24"/>
                <w:u w:val="none"/>
                <w14:ligatures w14:val="standardContextual"/>
              </w:rPr>
              <w:tab/>
            </w:r>
            <w:r>
              <w:rPr>
                <w:rStyle w:val="IndexLink"/>
                <w:color w:val="000000"/>
                <w:u w:val="none"/>
              </w:rPr>
              <w:t>Практическая часть</w:t>
            </w:r>
            <w:r>
              <w:rPr>
                <w:rStyle w:val="IndexLink"/>
                <w:vanish w:val="false"/>
                <w:color w:val="000000"/>
                <w:u w:val="none"/>
              </w:rPr>
              <w:tab/>
            </w:r>
          </w:hyperlink>
          <w:r>
            <w:rPr>
              <w:vanish w:val="false"/>
              <w:color w:val="000000"/>
              <w:u w:val="none"/>
            </w:rPr>
            <w:t>17</w:t>
          </w:r>
        </w:p>
        <w:p>
          <w:pPr>
            <w:pStyle w:val="Contents2"/>
            <w:tabs>
              <w:tab w:val="clear" w:pos="643"/>
              <w:tab w:val="left" w:pos="1680" w:leader="none"/>
              <w:tab w:val="right" w:pos="9628" w:leader="dot"/>
            </w:tabs>
            <w:rPr/>
          </w:pPr>
          <w:hyperlink w:anchor="_Toc214803839">
            <w:r>
              <w:rPr>
                <w:rStyle w:val="IndexLink"/>
                <w:color w:val="000000"/>
                <w:u w:val="none"/>
              </w:rPr>
              <w:t>2.1</w:t>
            </w:r>
            <w:r>
              <w:rPr>
                <w:rStyle w:val="IndexLink"/>
                <w:rFonts w:eastAsia="" w:cs="" w:ascii="Calibri" w:hAnsi="Calibri" w:asciiTheme="minorHAnsi" w:cstheme="minorBidi" w:eastAsiaTheme="minorEastAsia" w:hAnsiTheme="minorHAnsi"/>
                <w:color w:val="000000"/>
                <w:kern w:val="2"/>
                <w:sz w:val="24"/>
                <w:szCs w:val="24"/>
                <w:u w:val="none"/>
                <w14:ligatures w14:val="standardContextual"/>
              </w:rPr>
              <w:tab/>
            </w:r>
            <w:r>
              <w:rPr>
                <w:rStyle w:val="IndexLink"/>
                <w:color w:val="000000"/>
                <w:u w:val="none"/>
              </w:rPr>
              <w:t>Предобработка данных</w:t>
            </w:r>
            <w:r>
              <w:rPr>
                <w:rStyle w:val="IndexLink"/>
                <w:vanish w:val="false"/>
                <w:color w:val="000000"/>
                <w:u w:val="none"/>
              </w:rPr>
              <w:tab/>
            </w:r>
          </w:hyperlink>
          <w:r>
            <w:rPr>
              <w:vanish w:val="false"/>
              <w:color w:val="000000"/>
              <w:u w:val="none"/>
            </w:rPr>
            <w:t>17</w:t>
          </w:r>
        </w:p>
        <w:p>
          <w:pPr>
            <w:pStyle w:val="Contents2"/>
            <w:tabs>
              <w:tab w:val="clear" w:pos="643"/>
              <w:tab w:val="left" w:pos="1680" w:leader="none"/>
              <w:tab w:val="right" w:pos="9628" w:leader="dot"/>
            </w:tabs>
            <w:rPr/>
          </w:pPr>
          <w:hyperlink w:anchor="_Toc214803840">
            <w:r>
              <w:rPr>
                <w:rStyle w:val="IndexLink"/>
                <w:color w:val="000000"/>
                <w:u w:val="none"/>
              </w:rPr>
              <w:t>2.2</w:t>
            </w:r>
            <w:r>
              <w:rPr>
                <w:rStyle w:val="IndexLink"/>
                <w:rFonts w:eastAsia="" w:cs="" w:ascii="Calibri" w:hAnsi="Calibri" w:asciiTheme="minorHAnsi" w:cstheme="minorBidi" w:eastAsiaTheme="minorEastAsia" w:hAnsiTheme="minorHAnsi"/>
                <w:color w:val="000000"/>
                <w:kern w:val="2"/>
                <w:sz w:val="24"/>
                <w:szCs w:val="24"/>
                <w:u w:val="none"/>
                <w14:ligatures w14:val="standardContextual"/>
              </w:rPr>
              <w:tab/>
            </w:r>
            <w:r>
              <w:rPr>
                <w:rStyle w:val="IndexLink"/>
                <w:color w:val="000000"/>
                <w:u w:val="none"/>
              </w:rPr>
              <w:t>Разработка и обучение модели</w:t>
            </w:r>
            <w:r>
              <w:rPr>
                <w:rStyle w:val="IndexLink"/>
                <w:vanish w:val="false"/>
                <w:color w:val="000000"/>
                <w:u w:val="none"/>
              </w:rPr>
              <w:tab/>
            </w:r>
          </w:hyperlink>
          <w:r>
            <w:rPr>
              <w:vanish w:val="false"/>
              <w:color w:val="000000"/>
              <w:u w:val="none"/>
            </w:rPr>
            <w:t>23</w:t>
          </w:r>
        </w:p>
        <w:p>
          <w:pPr>
            <w:pStyle w:val="Contents2"/>
            <w:tabs>
              <w:tab w:val="clear" w:pos="643"/>
              <w:tab w:val="left" w:pos="1680" w:leader="none"/>
              <w:tab w:val="right" w:pos="9628" w:leader="dot"/>
            </w:tabs>
            <w:rPr/>
          </w:pPr>
          <w:hyperlink w:anchor="_Toc214803841">
            <w:r>
              <w:rPr>
                <w:rStyle w:val="InternetLink"/>
                <w:color w:val="000000"/>
                <w:u w:val="none"/>
              </w:rPr>
              <w:t>2.3</w:t>
            </w:r>
            <w:r>
              <w:rPr>
                <w:rStyle w:val="InternetLink"/>
                <w:rFonts w:eastAsia="" w:cs="" w:ascii="Calibri" w:hAnsi="Calibri" w:asciiTheme="minorHAnsi" w:cstheme="minorBidi" w:eastAsiaTheme="minorEastAsia" w:hAnsiTheme="minorHAnsi"/>
                <w:color w:val="000000"/>
                <w:kern w:val="2"/>
                <w:sz w:val="24"/>
                <w:szCs w:val="24"/>
                <w:u w:val="none"/>
                <w14:ligatures w14:val="standardContextual"/>
              </w:rPr>
              <w:tab/>
            </w:r>
            <w:r>
              <w:rPr>
                <w:rStyle w:val="InternetLink"/>
                <w:color w:val="000000"/>
                <w:u w:val="none"/>
              </w:rPr>
              <w:t>Тестирование модели</w:t>
            </w:r>
            <w:r>
              <w:fldChar w:fldCharType="begin"/>
            </w:r>
            <w:r>
              <w:rPr>
                <w:rStyle w:val="InternetLink"/>
                <w:u w:val="none"/>
                <w:color w:val="000000"/>
              </w:rPr>
            </w:r>
            <w:r>
              <w:rPr>
                <w:rStyle w:val="InternetLink"/>
                <w:color w:val="000000"/>
                <w:u w:val="none"/>
              </w:rPr>
            </w:r>
            <w:r>
              <w:rPr>
                <w:rStyle w:val="InternetLink"/>
                <w:u w:val="none"/>
                <w:color w:val="000000"/>
              </w:rPr>
              <w:fldChar w:fldCharType="separate"/>
            </w:r>
            <w:r>
              <w:rPr>
                <w:rStyle w:val="InternetLink"/>
                <w:color w:val="000000"/>
                <w:u w:val="none"/>
              </w:rPr>
            </w:r>
            <w:r>
              <w:rPr>
                <w:rStyle w:val="InternetLink"/>
                <w:color w:val="000000"/>
                <w:u w:val="none"/>
              </w:rPr>
            </w:r>
            <w:r>
              <w:rPr>
                <w:rStyle w:val="InternetLink"/>
                <w:u w:val="none"/>
                <w:color w:val="000000"/>
              </w:rPr>
              <w:fldChar w:fldCharType="end"/>
            </w:r>
            <w:r>
              <w:fldChar w:fldCharType="begin"/>
            </w:r>
            <w:r>
              <w:rPr>
                <w:rStyle w:val="InternetLink"/>
                <w:u w:val="none"/>
                <w:color w:val="000000"/>
              </w:rPr>
            </w:r>
            <w:r>
              <w:rPr>
                <w:rStyle w:val="InternetLink"/>
                <w:color w:val="000000"/>
                <w:u w:val="none"/>
              </w:rPr>
            </w:r>
            <w:r>
              <w:rPr>
                <w:rStyle w:val="InternetLink"/>
                <w:u w:val="none"/>
                <w:color w:val="000000"/>
              </w:rPr>
              <w:fldChar w:fldCharType="separate"/>
            </w:r>
            <w:r>
              <w:rPr>
                <w:rStyle w:val="InternetLink"/>
                <w:color w:val="000000"/>
                <w:u w:val="none"/>
              </w:rPr>
            </w:r>
            <w:r>
              <w:rPr>
                <w:rStyle w:val="InternetLink"/>
                <w:color w:val="000000"/>
                <w:u w:val="none"/>
              </w:rPr>
            </w:r>
            <w:r>
              <w:rPr>
                <w:rStyle w:val="InternetLink"/>
                <w:u w:val="none"/>
                <w:color w:val="000000"/>
              </w:rPr>
              <w:fldChar w:fldCharType="end"/>
            </w:r>
            <w:r>
              <w:fldChar w:fldCharType="begin"/>
            </w:r>
            <w:r>
              <w:rPr>
                <w:rStyle w:val="InternetLink"/>
                <w:u w:val="none"/>
                <w:color w:val="000000"/>
              </w:rPr>
            </w:r>
            <w:r>
              <w:rPr>
                <w:rStyle w:val="InternetLink"/>
                <w:color w:val="000000"/>
                <w:u w:val="none"/>
              </w:rPr>
            </w:r>
            <w:r>
              <w:rPr>
                <w:rStyle w:val="InternetLink"/>
                <w:u w:val="none"/>
                <w:color w:val="000000"/>
              </w:rPr>
              <w:fldChar w:fldCharType="separate"/>
            </w:r>
            <w:r>
              <w:rPr>
                <w:rStyle w:val="InternetLink"/>
                <w:color w:val="000000"/>
                <w:u w:val="none"/>
              </w:rPr>
            </w:r>
            <w:r>
              <w:rPr>
                <w:rStyle w:val="InternetLink"/>
                <w:color w:val="000000"/>
                <w:u w:val="none"/>
              </w:rPr>
            </w:r>
            <w:r>
              <w:rPr>
                <w:rStyle w:val="InternetLink"/>
                <w:u w:val="none"/>
                <w:color w:val="000000"/>
              </w:rPr>
              <w:fldChar w:fldCharType="end"/>
            </w:r>
            <w:r>
              <w:rPr>
                <w:webHidden/>
              </w:rPr>
              <w:fldChar w:fldCharType="begin"/>
            </w:r>
            <w:r>
              <w:rPr>
                <w:webHidden/>
              </w:rPr>
              <w:instrText xml:space="preserve">PAGEREF _Toc214803841 \h</w:instrText>
            </w:r>
            <w:r>
              <w:rPr>
                <w:webHidden/>
              </w:rPr>
              <w:fldChar w:fldCharType="separate"/>
            </w:r>
            <w:r>
              <w:rPr>
                <w:rStyle w:val="InternetLink"/>
                <w:vanish/>
                <w:color w:val="000000"/>
                <w:u w:val="none"/>
              </w:rPr>
              <w:fldChar w:fldCharType="begin"/>
            </w:r>
            <w:r>
              <w:rPr>
                <w:webHidden/>
              </w:rPr>
              <w:fldChar w:fldCharType="end"/>
            </w:r>
            <w:r>
              <w:rPr>
                <w:rStyle w:val="InternetLink"/>
                <w:u w:val="none"/>
                <w:vanish/>
                <w:color w:val="000000"/>
              </w:rPr>
              <w:instrText xml:space="preserve"> PAGEREF _Toc214803841 \h </w:instrText>
            </w:r>
            <w:r>
              <w:rPr>
                <w:rStyle w:val="InternetLink"/>
                <w:u w:val="none"/>
                <w:vanish/>
                <w:color w:val="000000"/>
              </w:rPr>
              <w:fldChar w:fldCharType="separate"/>
            </w:r>
            <w:r>
              <w:rPr>
                <w:rStyle w:val="InternetLink"/>
                <w:u w:val="none"/>
                <w:vanish/>
                <w:color w:val="000000"/>
              </w:rPr>
              <w:t>28</w:t>
            </w:r>
            <w:r>
              <w:rPr>
                <w:rStyle w:val="InternetLink"/>
                <w:u w:val="none"/>
                <w:vanish/>
                <w:color w:val="000000"/>
              </w:rPr>
              <w:fldChar w:fldCharType="end"/>
            </w:r>
          </w:hyperlink>
        </w:p>
        <w:p>
          <w:pPr>
            <w:pStyle w:val="Contents2"/>
            <w:tabs>
              <w:tab w:val="clear" w:pos="643"/>
              <w:tab w:val="left" w:pos="1680" w:leader="none"/>
              <w:tab w:val="right" w:pos="9628" w:leader="dot"/>
            </w:tabs>
            <w:rPr/>
          </w:pPr>
          <w:hyperlink w:anchor="_Toc214803842">
            <w:r>
              <w:rPr>
                <w:rStyle w:val="IndexLink"/>
                <w:color w:val="000000"/>
                <w:u w:val="none"/>
              </w:rPr>
              <w:t>2.4</w:t>
            </w:r>
            <w:r>
              <w:rPr>
                <w:rStyle w:val="IndexLink"/>
                <w:rFonts w:eastAsia="" w:cs="" w:ascii="Calibri" w:hAnsi="Calibri" w:asciiTheme="minorHAnsi" w:cstheme="minorBidi" w:eastAsiaTheme="minorEastAsia" w:hAnsiTheme="minorHAnsi"/>
                <w:color w:val="000000"/>
                <w:kern w:val="2"/>
                <w:sz w:val="24"/>
                <w:szCs w:val="24"/>
                <w:u w:val="none"/>
                <w14:ligatures w14:val="standardContextual"/>
              </w:rPr>
              <w:tab/>
            </w:r>
            <w:r>
              <w:rPr>
                <w:rStyle w:val="IndexLink"/>
                <w:color w:val="000000"/>
                <w:u w:val="none"/>
              </w:rPr>
              <w:t>Написать нейронную сеть, которая будет рекомендовать соотношение матрицы</w:t>
            </w:r>
            <w:r>
              <w:rPr>
                <w:rStyle w:val="IndexLink"/>
                <w:vanish w:val="false"/>
                <w:color w:val="000000"/>
                <w:u w:val="none"/>
              </w:rPr>
              <w:tab/>
            </w:r>
          </w:hyperlink>
          <w:r>
            <w:rPr>
              <w:vanish w:val="false"/>
              <w:color w:val="000000"/>
              <w:u w:val="none"/>
            </w:rPr>
            <w:t>33</w:t>
          </w:r>
        </w:p>
        <w:p>
          <w:pPr>
            <w:pStyle w:val="Contents2"/>
            <w:tabs>
              <w:tab w:val="clear" w:pos="643"/>
              <w:tab w:val="left" w:pos="1680" w:leader="none"/>
              <w:tab w:val="right" w:pos="9628" w:leader="dot"/>
            </w:tabs>
            <w:rPr/>
          </w:pPr>
          <w:hyperlink w:anchor="_Toc214803843">
            <w:r>
              <w:rPr>
                <w:rStyle w:val="IndexLink"/>
                <w:color w:val="000000"/>
                <w:u w:val="none"/>
              </w:rPr>
              <w:t>2.5</w:t>
            </w:r>
            <w:r>
              <w:rPr>
                <w:rStyle w:val="IndexLink"/>
                <w:rFonts w:eastAsia="" w:cs="" w:ascii="Calibri" w:hAnsi="Calibri" w:asciiTheme="minorHAnsi" w:cstheme="minorBidi" w:eastAsiaTheme="minorEastAsia" w:hAnsiTheme="minorHAnsi"/>
                <w:color w:val="000000"/>
                <w:kern w:val="2"/>
                <w:sz w:val="24"/>
                <w:szCs w:val="24"/>
                <w:u w:val="none"/>
                <w14:ligatures w14:val="standardContextual"/>
              </w:rPr>
              <w:tab/>
            </w:r>
            <w:r>
              <w:rPr>
                <w:rStyle w:val="IndexLink"/>
                <w:color w:val="000000"/>
                <w:u w:val="none"/>
              </w:rPr>
              <w:t>Разработка приложения</w:t>
            </w:r>
            <w:r>
              <w:rPr>
                <w:rStyle w:val="IndexLink"/>
                <w:vanish w:val="false"/>
                <w:color w:val="000000"/>
                <w:u w:val="none"/>
              </w:rPr>
              <w:tab/>
              <w:t>3</w:t>
            </w:r>
          </w:hyperlink>
          <w:r>
            <w:rPr>
              <w:vanish w:val="false"/>
              <w:color w:val="000000"/>
              <w:u w:val="none"/>
            </w:rPr>
            <w:t>6</w:t>
          </w:r>
        </w:p>
        <w:p>
          <w:pPr>
            <w:pStyle w:val="Contents2"/>
            <w:tabs>
              <w:tab w:val="clear" w:pos="643"/>
              <w:tab w:val="left" w:pos="1680" w:leader="none"/>
              <w:tab w:val="right" w:pos="9628" w:leader="dot"/>
            </w:tabs>
            <w:rPr/>
          </w:pPr>
          <w:hyperlink w:anchor="_Toc214803844">
            <w:r>
              <w:rPr>
                <w:rStyle w:val="IndexLink"/>
                <w:color w:val="000000"/>
                <w:u w:val="none"/>
              </w:rPr>
              <w:t>2.6</w:t>
            </w:r>
            <w:r>
              <w:rPr>
                <w:rStyle w:val="IndexLink"/>
                <w:rFonts w:eastAsia="" w:cs="" w:ascii="Calibri" w:hAnsi="Calibri" w:asciiTheme="minorHAnsi" w:cstheme="minorBidi" w:eastAsiaTheme="minorEastAsia" w:hAnsiTheme="minorHAnsi"/>
                <w:color w:val="000000"/>
                <w:kern w:val="2"/>
                <w:sz w:val="24"/>
                <w:szCs w:val="24"/>
                <w:u w:val="none"/>
                <w14:ligatures w14:val="standardContextual"/>
              </w:rPr>
              <w:tab/>
            </w:r>
            <w:r>
              <w:rPr>
                <w:rStyle w:val="IndexLink"/>
                <w:color w:val="000000"/>
                <w:u w:val="none"/>
              </w:rPr>
              <w:t>Создание удаленного репозитория и загрузка результатов</w:t>
            </w:r>
            <w:r>
              <w:rPr>
                <w:rStyle w:val="IndexLink"/>
                <w:vanish w:val="false"/>
                <w:color w:val="000000"/>
                <w:u w:val="none"/>
              </w:rPr>
              <w:tab/>
              <w:t>3</w:t>
            </w:r>
          </w:hyperlink>
          <w:r>
            <w:rPr>
              <w:vanish w:val="false"/>
              <w:color w:val="000000"/>
              <w:u w:val="none"/>
            </w:rPr>
            <w:t>9</w:t>
          </w:r>
        </w:p>
        <w:p>
          <w:pPr>
            <w:pStyle w:val="Contents1"/>
            <w:tabs>
              <w:tab w:val="clear" w:pos="643"/>
              <w:tab w:val="right" w:pos="9628" w:leader="dot"/>
            </w:tabs>
            <w:rPr/>
          </w:pPr>
          <w:hyperlink w:anchor="_Toc214803845">
            <w:r>
              <w:rPr>
                <w:rStyle w:val="IndexLink"/>
                <w:color w:val="000000"/>
                <w:u w:val="none"/>
              </w:rPr>
              <w:t>Заключение</w:t>
            </w:r>
            <w:r>
              <w:rPr>
                <w:rStyle w:val="IndexLink"/>
                <w:vanish w:val="false"/>
                <w:color w:val="000000"/>
                <w:u w:val="none"/>
              </w:rPr>
              <w:tab/>
            </w:r>
          </w:hyperlink>
          <w:r>
            <w:rPr>
              <w:vanish w:val="false"/>
              <w:color w:val="000000"/>
              <w:u w:val="none"/>
            </w:rPr>
            <w:t>40</w:t>
          </w:r>
        </w:p>
      </w:sdtContent>
    </w:sdt>
    <w:p>
      <w:pPr>
        <w:pStyle w:val="Contents1"/>
        <w:tabs>
          <w:tab w:val="clear" w:pos="643"/>
          <w:tab w:val="right" w:pos="9628" w:leader="dot"/>
        </w:tabs>
        <w:spacing w:before="0" w:after="0"/>
        <w:contextualSpacing/>
        <w:rPr/>
      </w:pPr>
      <w:hyperlink w:anchor="_Toc214803846">
        <w:r>
          <w:rPr>
            <w:rStyle w:val="IndexLink"/>
            <w:color w:val="000000"/>
            <w:u w:val="none"/>
          </w:rPr>
          <w:t>Библиографический список</w:t>
        </w:r>
        <w:r>
          <w:rPr>
            <w:rStyle w:val="IndexLink"/>
            <w:vanish w:val="false"/>
            <w:color w:val="000000"/>
            <w:u w:val="none"/>
          </w:rPr>
          <w:tab/>
        </w:r>
      </w:hyperlink>
      <w:r>
        <w:rPr>
          <w:vanish w:val="false"/>
          <w:color w:val="000000"/>
          <w:u w:val="none"/>
        </w:rPr>
        <w:t>41</w:t>
      </w:r>
    </w:p>
    <w:p>
      <w:pPr>
        <w:pStyle w:val="Style21"/>
        <w:rPr>
          <w:color w:val="000000"/>
        </w:rPr>
      </w:pPr>
      <w:bookmarkStart w:id="2" w:name="_Toc214803833"/>
      <w:r>
        <w:rPr>
          <w:color w:val="000000"/>
        </w:rPr>
        <w:t>Введение</w:t>
      </w:r>
      <w:bookmarkEnd w:id="2"/>
    </w:p>
    <w:p>
      <w:pPr>
        <w:pStyle w:val="Style19"/>
        <w:rPr>
          <w:color w:val="000000"/>
        </w:rPr>
      </w:pPr>
      <w:r>
        <w:rPr>
          <w:color w:val="000000"/>
        </w:rPr>
        <w:t xml:space="preserve">Композиционные материалы — это искусственно созданные материалы, состоящие из нескольких других с четкой границей между ними. Композиты обладают теми свойствами, которые не наблюдаются у компонентов по отдельности. При этом композиты являются монолитным материалом, то есть компоненты материала неотделимы друг от друга без разрушения конструкции в целом. Современные композиты изготавливаются из различных материалов: полимеры, керамика, стеклянные и углеродные волокна, но данный принцип сохраняется. При создании новых композитов есть сложность: даже если мы знаем характеристики исходных компонентов, определить характеристики композита, состоящего из этих компонентов, достаточно проблематично. Для решения этой проблемы есть два пути: физические испытания образцов материалов или прогнозирование характеристик. Суть прогнозирования заключается в симуляции представительного элемента объема композита на основе данных о характеристиках входящих компонентов (связующего и армирующего компонента). </w:t>
      </w:r>
    </w:p>
    <w:p>
      <w:pPr>
        <w:pStyle w:val="Style19"/>
        <w:rPr>
          <w:color w:val="000000"/>
        </w:rPr>
      </w:pPr>
      <w:r>
        <w:rPr>
          <w:color w:val="000000"/>
        </w:rPr>
        <w:t>Суть данной работы состоит в решении проблемы прогнозирования свойств композита на основе свойств исходных материалов и параметров композита.</w:t>
      </w:r>
    </w:p>
    <w:p>
      <w:pPr>
        <w:pStyle w:val="Style19"/>
        <w:rPr>
          <w:color w:val="000000"/>
        </w:rPr>
      </w:pPr>
      <w:r>
        <w:rPr>
          <w:color w:val="000000"/>
        </w:rPr>
        <w:t xml:space="preserve">Для выполнения работы были предоставлены данные о начальных свойствах компонентов композиционных материалов (количество связующего, наполнителя, температурный режим отверждения и т.д.). На выходе был спрогнозирован ряд конечных свойств получаемых композиционных материалов. </w:t>
      </w:r>
    </w:p>
    <w:p>
      <w:pPr>
        <w:pStyle w:val="Style19"/>
        <w:rPr>
          <w:color w:val="000000"/>
        </w:rPr>
      </w:pPr>
      <w:r>
        <w:rPr>
          <w:color w:val="000000"/>
        </w:rPr>
        <w:t>Кейс основан на реальных производственных задачах Центра НТИ «Цифровое материаловедение: новые материалы и вещества» (структурное подразделение МГТУ им. Н.Э. Баумана).</w:t>
      </w:r>
    </w:p>
    <w:p>
      <w:pPr>
        <w:pStyle w:val="Style21"/>
        <w:numPr>
          <w:ilvl w:val="0"/>
          <w:numId w:val="3"/>
        </w:numPr>
        <w:spacing w:before="300" w:after="300"/>
        <w:ind w:left="714" w:hanging="357"/>
        <w:rPr>
          <w:color w:val="000000"/>
        </w:rPr>
      </w:pPr>
      <w:bookmarkStart w:id="3" w:name="_Toc214803834"/>
      <w:r>
        <w:rPr>
          <w:color w:val="000000"/>
        </w:rPr>
        <w:t>Аналитическая часть</w:t>
      </w:r>
      <w:bookmarkEnd w:id="3"/>
    </w:p>
    <w:p>
      <w:pPr>
        <w:pStyle w:val="Style20"/>
        <w:numPr>
          <w:ilvl w:val="1"/>
          <w:numId w:val="3"/>
        </w:numPr>
        <w:rPr>
          <w:color w:val="000000"/>
        </w:rPr>
      </w:pPr>
      <w:bookmarkStart w:id="4" w:name="_Toc214803835"/>
      <w:r>
        <w:rPr>
          <w:color w:val="000000"/>
        </w:rPr>
        <w:t>Постановка задачи</w:t>
      </w:r>
      <w:bookmarkEnd w:id="4"/>
    </w:p>
    <w:p>
      <w:pPr>
        <w:pStyle w:val="TextBody"/>
        <w:widowControl/>
        <w:spacing w:before="0" w:after="0"/>
        <w:ind w:left="0" w:right="0" w:firstLine="709"/>
        <w:contextualSpacing/>
        <w:rPr/>
      </w:pPr>
      <w:r>
        <w:rPr>
          <w:rStyle w:val="StrongEmphasis"/>
          <w:b/>
          <w:i w:val="false"/>
          <w:caps w:val="false"/>
          <w:smallCaps w:val="false"/>
          <w:color w:val="000000"/>
          <w:spacing w:val="0"/>
          <w:sz w:val="28"/>
          <w:szCs w:val="28"/>
          <w:lang w:val="ru-RU"/>
        </w:rPr>
        <w:t xml:space="preserve">Цель проекта: </w:t>
      </w:r>
      <w:r>
        <w:rPr>
          <w:rStyle w:val="StrongEmphasis"/>
          <w:b w:val="false"/>
          <w:bCs w:val="false"/>
          <w:i w:val="false"/>
          <w:caps w:val="false"/>
          <w:smallCaps w:val="false"/>
          <w:color w:val="000000"/>
          <w:spacing w:val="0"/>
          <w:sz w:val="28"/>
          <w:szCs w:val="28"/>
          <w:lang w:val="ru-RU"/>
        </w:rPr>
        <w:t>На основе предоставленных данных р</w:t>
      </w:r>
      <w:r>
        <w:rPr>
          <w:b w:val="false"/>
          <w:i w:val="false"/>
          <w:caps w:val="false"/>
          <w:smallCaps w:val="false"/>
          <w:color w:val="000000"/>
          <w:spacing w:val="0"/>
          <w:sz w:val="28"/>
          <w:szCs w:val="28"/>
          <w:lang w:val="ru-RU"/>
        </w:rPr>
        <w:t>азработать систему для прогнозирования механических свойств композитных материалов на основе их технологических параметров и создать веб-приложения для интерактивного расчета.</w:t>
      </w:r>
    </w:p>
    <w:p>
      <w:pPr>
        <w:pStyle w:val="TextBody"/>
        <w:widowControl/>
        <w:spacing w:before="0" w:after="0"/>
        <w:ind w:left="0" w:right="0" w:firstLine="709"/>
        <w:contextualSpacing/>
        <w:rPr/>
      </w:pPr>
      <w:r>
        <w:rPr>
          <w:rStyle w:val="StrongEmphasis"/>
          <w:b/>
          <w:i w:val="false"/>
          <w:caps w:val="false"/>
          <w:smallCaps w:val="false"/>
          <w:color w:val="000000"/>
          <w:spacing w:val="0"/>
          <w:sz w:val="28"/>
          <w:szCs w:val="28"/>
          <w:lang w:val="ru-RU"/>
        </w:rPr>
        <w:t>Задачи:</w:t>
      </w:r>
    </w:p>
    <w:p>
      <w:pPr>
        <w:pStyle w:val="TextBody"/>
        <w:widowControl/>
        <w:numPr>
          <w:ilvl w:val="0"/>
          <w:numId w:val="7"/>
        </w:numPr>
        <w:tabs>
          <w:tab w:val="clear" w:pos="643"/>
          <w:tab w:val="left" w:pos="0" w:leader="none"/>
        </w:tabs>
        <w:spacing w:before="0" w:after="0"/>
        <w:ind w:left="0" w:right="0" w:firstLine="709"/>
        <w:contextualSpacing/>
        <w:rPr>
          <w:color w:val="000000"/>
        </w:rPr>
      </w:pPr>
      <w:r>
        <w:rPr>
          <w:b w:val="false"/>
          <w:i w:val="false"/>
          <w:caps w:val="false"/>
          <w:smallCaps w:val="false"/>
          <w:color w:val="000000"/>
          <w:spacing w:val="0"/>
          <w:sz w:val="28"/>
          <w:szCs w:val="28"/>
          <w:lang w:val="ru-RU"/>
        </w:rPr>
        <w:t xml:space="preserve"> </w:t>
      </w:r>
      <w:r>
        <w:rPr>
          <w:b w:val="false"/>
          <w:i w:val="false"/>
          <w:caps w:val="false"/>
          <w:smallCaps w:val="false"/>
          <w:color w:val="000000"/>
          <w:spacing w:val="0"/>
          <w:sz w:val="28"/>
          <w:szCs w:val="28"/>
          <w:lang w:val="ru-RU"/>
        </w:rPr>
        <w:t>Провести разведочный анализ данных;</w:t>
      </w:r>
    </w:p>
    <w:p>
      <w:pPr>
        <w:pStyle w:val="TextBody"/>
        <w:widowControl/>
        <w:numPr>
          <w:ilvl w:val="0"/>
          <w:numId w:val="7"/>
        </w:numPr>
        <w:tabs>
          <w:tab w:val="clear" w:pos="643"/>
          <w:tab w:val="left" w:pos="0" w:leader="none"/>
        </w:tabs>
        <w:spacing w:before="0" w:after="0"/>
        <w:ind w:left="0" w:right="0" w:firstLine="709"/>
        <w:contextualSpacing/>
        <w:rPr>
          <w:color w:val="000000"/>
        </w:rPr>
      </w:pPr>
      <w:r>
        <w:rPr>
          <w:b w:val="false"/>
          <w:i w:val="false"/>
          <w:caps w:val="false"/>
          <w:smallCaps w:val="false"/>
          <w:color w:val="000000"/>
          <w:spacing w:val="0"/>
          <w:sz w:val="28"/>
          <w:szCs w:val="28"/>
          <w:lang w:val="ru-RU"/>
        </w:rPr>
        <w:t xml:space="preserve"> </w:t>
      </w:r>
      <w:r>
        <w:rPr>
          <w:b w:val="false"/>
          <w:i w:val="false"/>
          <w:caps w:val="false"/>
          <w:smallCaps w:val="false"/>
          <w:color w:val="000000"/>
          <w:spacing w:val="0"/>
          <w:sz w:val="28"/>
          <w:szCs w:val="28"/>
          <w:lang w:val="ru-RU"/>
        </w:rPr>
        <w:t>Выполнить очистку данных от выбросов и нормализацию признаков;</w:t>
      </w:r>
    </w:p>
    <w:p>
      <w:pPr>
        <w:pStyle w:val="TextBody"/>
        <w:widowControl/>
        <w:numPr>
          <w:ilvl w:val="0"/>
          <w:numId w:val="7"/>
        </w:numPr>
        <w:tabs>
          <w:tab w:val="clear" w:pos="643"/>
          <w:tab w:val="left" w:pos="0" w:leader="none"/>
        </w:tabs>
        <w:spacing w:before="0" w:after="0"/>
        <w:ind w:left="0" w:right="0" w:firstLine="709"/>
        <w:contextualSpacing/>
        <w:rPr>
          <w:color w:val="000000"/>
        </w:rPr>
      </w:pPr>
      <w:r>
        <w:rPr>
          <w:b w:val="false"/>
          <w:i w:val="false"/>
          <w:caps w:val="false"/>
          <w:smallCaps w:val="false"/>
          <w:color w:val="000000"/>
          <w:spacing w:val="0"/>
          <w:sz w:val="28"/>
          <w:szCs w:val="28"/>
          <w:lang w:val="ru-RU"/>
        </w:rPr>
        <w:t xml:space="preserve"> </w:t>
      </w:r>
      <w:r>
        <w:rPr>
          <w:b w:val="false"/>
          <w:i w:val="false"/>
          <w:caps w:val="false"/>
          <w:smallCaps w:val="false"/>
          <w:color w:val="000000"/>
          <w:spacing w:val="0"/>
          <w:sz w:val="28"/>
          <w:szCs w:val="28"/>
          <w:lang w:val="ru-RU"/>
        </w:rPr>
        <w:t xml:space="preserve">Построить модели машинного обучения для прогнозирования модуля </w:t>
        <w:tab/>
        <w:t xml:space="preserve">     упругости при растяжении и прочности при растяжении;</w:t>
      </w:r>
    </w:p>
    <w:p>
      <w:pPr>
        <w:pStyle w:val="TextBody"/>
        <w:widowControl/>
        <w:numPr>
          <w:ilvl w:val="0"/>
          <w:numId w:val="7"/>
        </w:numPr>
        <w:tabs>
          <w:tab w:val="clear" w:pos="643"/>
          <w:tab w:val="left" w:pos="0" w:leader="none"/>
        </w:tabs>
        <w:spacing w:before="0" w:after="0"/>
        <w:ind w:left="0" w:right="0" w:firstLine="709"/>
        <w:contextualSpacing/>
        <w:rPr>
          <w:color w:val="000000"/>
        </w:rPr>
      </w:pPr>
      <w:r>
        <w:rPr>
          <w:b w:val="false"/>
          <w:i w:val="false"/>
          <w:caps w:val="false"/>
          <w:smallCaps w:val="false"/>
          <w:color w:val="000000"/>
          <w:spacing w:val="0"/>
          <w:sz w:val="28"/>
          <w:szCs w:val="28"/>
          <w:lang w:val="ru-RU"/>
        </w:rPr>
        <w:t xml:space="preserve"> </w:t>
      </w:r>
      <w:r>
        <w:rPr>
          <w:b w:val="false"/>
          <w:i w:val="false"/>
          <w:caps w:val="false"/>
          <w:smallCaps w:val="false"/>
          <w:color w:val="000000"/>
          <w:spacing w:val="0"/>
          <w:sz w:val="28"/>
          <w:szCs w:val="28"/>
          <w:lang w:val="ru-RU"/>
        </w:rPr>
        <w:t xml:space="preserve">Разработать нейронную сеть для рекомендации соотношения матрица-                            </w:t>
        <w:tab/>
        <w:t xml:space="preserve">     наполнитель;</w:t>
      </w:r>
    </w:p>
    <w:p>
      <w:pPr>
        <w:pStyle w:val="TextBody"/>
        <w:widowControl/>
        <w:numPr>
          <w:ilvl w:val="0"/>
          <w:numId w:val="7"/>
        </w:numPr>
        <w:tabs>
          <w:tab w:val="clear" w:pos="643"/>
          <w:tab w:val="left" w:pos="0" w:leader="none"/>
        </w:tabs>
        <w:spacing w:before="0" w:after="0"/>
        <w:ind w:left="0" w:right="0" w:firstLine="709"/>
        <w:contextualSpacing/>
        <w:rPr>
          <w:color w:val="000000"/>
        </w:rPr>
      </w:pPr>
      <w:r>
        <w:rPr>
          <w:b w:val="false"/>
          <w:i w:val="false"/>
          <w:caps w:val="false"/>
          <w:smallCaps w:val="false"/>
          <w:color w:val="000000"/>
          <w:spacing w:val="0"/>
          <w:sz w:val="28"/>
          <w:szCs w:val="28"/>
          <w:lang w:val="ru-RU"/>
        </w:rPr>
        <w:t xml:space="preserve"> </w:t>
      </w:r>
      <w:r>
        <w:rPr>
          <w:b w:val="false"/>
          <w:i w:val="false"/>
          <w:caps w:val="false"/>
          <w:smallCaps w:val="false"/>
          <w:color w:val="000000"/>
          <w:spacing w:val="0"/>
          <w:sz w:val="28"/>
          <w:szCs w:val="28"/>
          <w:lang w:val="ru-RU"/>
        </w:rPr>
        <w:t xml:space="preserve">Создать приложение для интерактивного расчета. </w:t>
      </w:r>
    </w:p>
    <w:p>
      <w:pPr>
        <w:pStyle w:val="TextBody"/>
        <w:widowControl/>
        <w:numPr>
          <w:ilvl w:val="0"/>
          <w:numId w:val="0"/>
        </w:numPr>
        <w:spacing w:lineRule="auto" w:line="276" w:before="0" w:after="0"/>
        <w:ind w:left="709" w:right="0" w:hanging="0"/>
        <w:contextualSpacing/>
        <w:rPr/>
      </w:pPr>
      <w:r>
        <w:rPr>
          <w:rStyle w:val="StrongEmphasis"/>
          <w:b/>
          <w:i w:val="false"/>
          <w:caps w:val="false"/>
          <w:smallCaps w:val="false"/>
          <w:color w:val="000000"/>
          <w:spacing w:val="0"/>
          <w:sz w:val="28"/>
          <w:szCs w:val="28"/>
          <w:lang w:val="ru-RU"/>
        </w:rPr>
        <w:t>Характеристика датасета:</w:t>
      </w:r>
    </w:p>
    <w:p>
      <w:pPr>
        <w:pStyle w:val="TextBody"/>
        <w:widowControl/>
        <w:numPr>
          <w:ilvl w:val="0"/>
          <w:numId w:val="9"/>
        </w:numPr>
        <w:tabs>
          <w:tab w:val="clear" w:pos="643"/>
          <w:tab w:val="left" w:pos="0" w:leader="none"/>
        </w:tabs>
        <w:spacing w:before="0" w:after="0"/>
        <w:ind w:left="0" w:right="0" w:firstLine="709"/>
        <w:contextualSpacing/>
        <w:rPr>
          <w:color w:val="000000"/>
        </w:rPr>
      </w:pPr>
      <w:r>
        <w:rPr>
          <w:b w:val="false"/>
          <w:i w:val="false"/>
          <w:caps w:val="false"/>
          <w:smallCaps w:val="false"/>
          <w:color w:val="000000"/>
          <w:spacing w:val="0"/>
          <w:sz w:val="28"/>
          <w:szCs w:val="28"/>
          <w:lang w:val="ru-RU"/>
        </w:rPr>
        <w:t xml:space="preserve"> </w:t>
      </w:r>
      <w:r>
        <w:rPr>
          <w:b w:val="false"/>
          <w:i w:val="false"/>
          <w:caps w:val="false"/>
          <w:smallCaps w:val="false"/>
          <w:color w:val="000000"/>
          <w:spacing w:val="0"/>
          <w:sz w:val="28"/>
          <w:szCs w:val="28"/>
          <w:lang w:val="ru-RU"/>
        </w:rPr>
        <w:t xml:space="preserve">Датасет разделен на два файла </w:t>
      </w:r>
      <w:r>
        <w:rPr>
          <w:b w:val="false"/>
          <w:i w:val="false"/>
          <w:caps w:val="false"/>
          <w:smallCaps w:val="false"/>
          <w:color w:val="000000"/>
          <w:spacing w:val="0"/>
          <w:sz w:val="28"/>
          <w:szCs w:val="28"/>
          <w:lang w:val="en-US"/>
        </w:rPr>
        <w:t>X</w:t>
      </w:r>
      <w:r>
        <w:rPr>
          <w:b w:val="false"/>
          <w:i w:val="false"/>
          <w:caps w:val="false"/>
          <w:smallCaps w:val="false"/>
          <w:color w:val="000000"/>
          <w:spacing w:val="0"/>
          <w:sz w:val="28"/>
          <w:szCs w:val="28"/>
          <w:lang w:val="ru-RU"/>
        </w:rPr>
        <w:t>_</w:t>
      </w:r>
      <w:r>
        <w:rPr>
          <w:b w:val="false"/>
          <w:i w:val="false"/>
          <w:caps w:val="false"/>
          <w:smallCaps w:val="false"/>
          <w:color w:val="000000"/>
          <w:spacing w:val="0"/>
          <w:sz w:val="28"/>
          <w:szCs w:val="28"/>
          <w:lang w:val="en-US"/>
        </w:rPr>
        <w:t>bp</w:t>
      </w:r>
      <w:r>
        <w:rPr>
          <w:b w:val="false"/>
          <w:i w:val="false"/>
          <w:caps w:val="false"/>
          <w:smallCaps w:val="false"/>
          <w:color w:val="000000"/>
          <w:spacing w:val="0"/>
          <w:sz w:val="28"/>
          <w:szCs w:val="28"/>
          <w:lang w:val="ru-RU"/>
        </w:rPr>
        <w:t>.</w:t>
      </w:r>
      <w:r>
        <w:rPr>
          <w:b w:val="false"/>
          <w:i w:val="false"/>
          <w:caps w:val="false"/>
          <w:smallCaps w:val="false"/>
          <w:color w:val="000000"/>
          <w:spacing w:val="0"/>
          <w:sz w:val="28"/>
          <w:szCs w:val="28"/>
          <w:lang w:val="en-US"/>
        </w:rPr>
        <w:t>xlsx и X_nup.xlsx;</w:t>
      </w:r>
    </w:p>
    <w:p>
      <w:pPr>
        <w:pStyle w:val="TextBody"/>
        <w:widowControl/>
        <w:numPr>
          <w:ilvl w:val="0"/>
          <w:numId w:val="9"/>
        </w:numPr>
        <w:tabs>
          <w:tab w:val="clear" w:pos="643"/>
          <w:tab w:val="left" w:pos="0" w:leader="none"/>
        </w:tabs>
        <w:spacing w:before="0" w:after="0"/>
        <w:ind w:left="0" w:right="0" w:firstLine="709"/>
        <w:contextualSpacing/>
        <w:rPr>
          <w:color w:val="000000"/>
        </w:rPr>
      </w:pPr>
      <w:r>
        <w:rPr>
          <w:b w:val="false"/>
          <w:i w:val="false"/>
          <w:caps w:val="false"/>
          <w:smallCaps w:val="false"/>
          <w:color w:val="000000"/>
          <w:spacing w:val="0"/>
          <w:sz w:val="28"/>
          <w:szCs w:val="28"/>
          <w:lang w:val="ru-RU"/>
        </w:rPr>
        <w:t xml:space="preserve"> </w:t>
      </w:r>
      <w:r>
        <w:rPr>
          <w:b w:val="false"/>
          <w:i w:val="false"/>
          <w:caps w:val="false"/>
          <w:smallCaps w:val="false"/>
          <w:color w:val="000000"/>
          <w:spacing w:val="0"/>
          <w:sz w:val="28"/>
          <w:szCs w:val="28"/>
          <w:lang w:val="ru-RU"/>
        </w:rPr>
        <w:t>Общий объем выборки после объединения: 1023 записи;</w:t>
      </w:r>
    </w:p>
    <w:p>
      <w:pPr>
        <w:pStyle w:val="TextBody"/>
        <w:widowControl/>
        <w:numPr>
          <w:ilvl w:val="0"/>
          <w:numId w:val="9"/>
        </w:numPr>
        <w:tabs>
          <w:tab w:val="clear" w:pos="643"/>
          <w:tab w:val="left" w:pos="0" w:leader="none"/>
        </w:tabs>
        <w:spacing w:before="0" w:after="0"/>
        <w:ind w:left="0" w:right="0" w:firstLine="709"/>
        <w:contextualSpacing/>
        <w:rPr>
          <w:color w:val="000000"/>
        </w:rPr>
      </w:pPr>
      <w:r>
        <w:rPr>
          <w:b w:val="false"/>
          <w:i w:val="false"/>
          <w:caps w:val="false"/>
          <w:smallCaps w:val="false"/>
          <w:color w:val="000000"/>
          <w:spacing w:val="0"/>
          <w:sz w:val="28"/>
          <w:szCs w:val="28"/>
          <w:lang w:val="ru-RU"/>
        </w:rPr>
        <w:t xml:space="preserve"> </w:t>
      </w:r>
      <w:r>
        <w:rPr>
          <w:b w:val="false"/>
          <w:i w:val="false"/>
          <w:caps w:val="false"/>
          <w:smallCaps w:val="false"/>
          <w:color w:val="000000"/>
          <w:spacing w:val="0"/>
          <w:sz w:val="28"/>
          <w:szCs w:val="28"/>
          <w:lang w:val="ru-RU"/>
        </w:rPr>
        <w:t>Количество признаков: 13 (12 числовых, 1 бинарный);</w:t>
      </w:r>
    </w:p>
    <w:p>
      <w:pPr>
        <w:pStyle w:val="TextBody"/>
        <w:widowControl/>
        <w:numPr>
          <w:ilvl w:val="0"/>
          <w:numId w:val="9"/>
        </w:numPr>
        <w:tabs>
          <w:tab w:val="clear" w:pos="643"/>
          <w:tab w:val="left" w:pos="0" w:leader="none"/>
        </w:tabs>
        <w:spacing w:before="0" w:after="0"/>
        <w:ind w:left="0" w:right="0" w:firstLine="709"/>
        <w:contextualSpacing/>
        <w:rPr>
          <w:color w:val="000000"/>
        </w:rPr>
      </w:pPr>
      <w:r>
        <w:rPr>
          <w:b w:val="false"/>
          <w:i w:val="false"/>
          <w:caps w:val="false"/>
          <w:smallCaps w:val="false"/>
          <w:color w:val="000000"/>
          <w:spacing w:val="0"/>
          <w:sz w:val="28"/>
          <w:szCs w:val="28"/>
          <w:lang w:val="ru-RU"/>
        </w:rPr>
        <w:t xml:space="preserve"> </w:t>
      </w:r>
      <w:r>
        <w:rPr>
          <w:b w:val="false"/>
          <w:i w:val="false"/>
          <w:caps w:val="false"/>
          <w:smallCaps w:val="false"/>
          <w:color w:val="000000"/>
          <w:spacing w:val="0"/>
          <w:sz w:val="28"/>
          <w:szCs w:val="28"/>
          <w:lang w:val="ru-RU"/>
        </w:rPr>
        <w:t>Целевые переменные: 2 (непрерывные).</w:t>
      </w:r>
    </w:p>
    <w:p>
      <w:pPr>
        <w:pStyle w:val="TextBody"/>
        <w:widowControl/>
        <w:numPr>
          <w:ilvl w:val="0"/>
          <w:numId w:val="0"/>
        </w:numPr>
        <w:spacing w:lineRule="auto" w:line="276" w:before="0" w:after="0"/>
        <w:ind w:left="709" w:right="0" w:hanging="0"/>
        <w:contextualSpacing/>
        <w:rPr/>
      </w:pPr>
      <w:r>
        <w:rPr>
          <w:rStyle w:val="StrongEmphasis"/>
          <w:b/>
          <w:i w:val="false"/>
          <w:caps w:val="false"/>
          <w:smallCaps w:val="false"/>
          <w:color w:val="000000"/>
          <w:spacing w:val="0"/>
          <w:sz w:val="28"/>
          <w:szCs w:val="28"/>
          <w:lang w:val="ru-RU"/>
        </w:rPr>
        <w:t>Переменные:</w:t>
      </w:r>
    </w:p>
    <w:p>
      <w:pPr>
        <w:pStyle w:val="TextBody"/>
        <w:widowControl/>
        <w:numPr>
          <w:ilvl w:val="1"/>
          <w:numId w:val="10"/>
        </w:numPr>
        <w:spacing w:before="0" w:after="0"/>
        <w:contextualSpacing/>
        <w:rPr>
          <w:color w:val="000000"/>
        </w:rPr>
      </w:pPr>
      <w:r>
        <w:rPr>
          <w:b w:val="false"/>
          <w:i w:val="false"/>
          <w:caps w:val="false"/>
          <w:smallCaps w:val="false"/>
          <w:color w:val="000000"/>
          <w:spacing w:val="0"/>
          <w:sz w:val="28"/>
          <w:szCs w:val="28"/>
          <w:lang w:val="ru-RU"/>
        </w:rPr>
        <w:t>Соотношение матрица-наполнитель (целевая для НС);</w:t>
      </w:r>
    </w:p>
    <w:p>
      <w:pPr>
        <w:pStyle w:val="TextBody"/>
        <w:widowControl/>
        <w:numPr>
          <w:ilvl w:val="1"/>
          <w:numId w:val="10"/>
        </w:numPr>
        <w:spacing w:before="0" w:after="0"/>
        <w:contextualSpacing/>
        <w:rPr>
          <w:color w:val="000000"/>
        </w:rPr>
      </w:pPr>
      <w:r>
        <w:rPr>
          <w:b w:val="false"/>
          <w:i w:val="false"/>
          <w:caps w:val="false"/>
          <w:smallCaps w:val="false"/>
          <w:color w:val="000000"/>
          <w:spacing w:val="0"/>
          <w:sz w:val="28"/>
          <w:szCs w:val="28"/>
          <w:lang w:val="ru-RU"/>
        </w:rPr>
        <w:t>Плотность, кг/м³;</w:t>
      </w:r>
    </w:p>
    <w:p>
      <w:pPr>
        <w:pStyle w:val="TextBody"/>
        <w:widowControl/>
        <w:numPr>
          <w:ilvl w:val="1"/>
          <w:numId w:val="10"/>
        </w:numPr>
        <w:spacing w:before="0" w:after="0"/>
        <w:contextualSpacing/>
        <w:rPr>
          <w:color w:val="000000"/>
        </w:rPr>
      </w:pPr>
      <w:r>
        <w:rPr>
          <w:b w:val="false"/>
          <w:i w:val="false"/>
          <w:caps w:val="false"/>
          <w:smallCaps w:val="false"/>
          <w:color w:val="000000"/>
          <w:spacing w:val="0"/>
          <w:sz w:val="28"/>
          <w:szCs w:val="28"/>
          <w:lang w:val="ru-RU"/>
        </w:rPr>
        <w:t>Модуль упругости, ГПа;</w:t>
      </w:r>
    </w:p>
    <w:p>
      <w:pPr>
        <w:pStyle w:val="TextBody"/>
        <w:widowControl/>
        <w:numPr>
          <w:ilvl w:val="1"/>
          <w:numId w:val="10"/>
        </w:numPr>
        <w:spacing w:before="0" w:after="0"/>
        <w:contextualSpacing/>
        <w:rPr>
          <w:color w:val="000000"/>
        </w:rPr>
      </w:pPr>
      <w:r>
        <w:rPr>
          <w:b w:val="false"/>
          <w:i w:val="false"/>
          <w:caps w:val="false"/>
          <w:smallCaps w:val="false"/>
          <w:color w:val="000000"/>
          <w:spacing w:val="0"/>
          <w:sz w:val="28"/>
          <w:szCs w:val="28"/>
          <w:lang w:val="ru-RU"/>
        </w:rPr>
        <w:t>Количество отвердителя, м.%;</w:t>
      </w:r>
    </w:p>
    <w:p>
      <w:pPr>
        <w:pStyle w:val="TextBody"/>
        <w:widowControl/>
        <w:numPr>
          <w:ilvl w:val="1"/>
          <w:numId w:val="10"/>
        </w:numPr>
        <w:spacing w:before="0" w:after="0"/>
        <w:contextualSpacing/>
        <w:rPr>
          <w:color w:val="000000"/>
        </w:rPr>
      </w:pPr>
      <w:r>
        <w:rPr>
          <w:b w:val="false"/>
          <w:i w:val="false"/>
          <w:caps w:val="false"/>
          <w:smallCaps w:val="false"/>
          <w:color w:val="000000"/>
          <w:spacing w:val="0"/>
          <w:sz w:val="28"/>
          <w:szCs w:val="28"/>
          <w:lang w:val="ru-RU"/>
        </w:rPr>
        <w:t>Содержание эпоксидных групп,%_2;</w:t>
      </w:r>
    </w:p>
    <w:p>
      <w:pPr>
        <w:pStyle w:val="TextBody"/>
        <w:widowControl/>
        <w:numPr>
          <w:ilvl w:val="1"/>
          <w:numId w:val="10"/>
        </w:numPr>
        <w:spacing w:before="0" w:after="0"/>
        <w:contextualSpacing/>
        <w:rPr>
          <w:color w:val="000000"/>
        </w:rPr>
      </w:pPr>
      <w:r>
        <w:rPr>
          <w:b w:val="false"/>
          <w:i w:val="false"/>
          <w:caps w:val="false"/>
          <w:smallCaps w:val="false"/>
          <w:color w:val="000000"/>
          <w:spacing w:val="0"/>
          <w:sz w:val="28"/>
          <w:szCs w:val="28"/>
          <w:lang w:val="ru-RU"/>
        </w:rPr>
        <w:t>Температура вспышки, С_2;</w:t>
      </w:r>
    </w:p>
    <w:p>
      <w:pPr>
        <w:pStyle w:val="TextBody"/>
        <w:widowControl/>
        <w:numPr>
          <w:ilvl w:val="1"/>
          <w:numId w:val="10"/>
        </w:numPr>
        <w:spacing w:before="0" w:after="0"/>
        <w:contextualSpacing/>
        <w:rPr>
          <w:color w:val="000000"/>
        </w:rPr>
      </w:pPr>
      <w:r>
        <w:rPr>
          <w:b w:val="false"/>
          <w:i w:val="false"/>
          <w:caps w:val="false"/>
          <w:smallCaps w:val="false"/>
          <w:color w:val="000000"/>
          <w:spacing w:val="0"/>
          <w:sz w:val="28"/>
          <w:szCs w:val="28"/>
          <w:lang w:val="ru-RU"/>
        </w:rPr>
        <w:t>Поверхностная плотность, г/м²;</w:t>
      </w:r>
    </w:p>
    <w:p>
      <w:pPr>
        <w:pStyle w:val="TextBody"/>
        <w:widowControl/>
        <w:numPr>
          <w:ilvl w:val="1"/>
          <w:numId w:val="10"/>
        </w:numPr>
        <w:spacing w:before="0" w:after="0"/>
        <w:contextualSpacing/>
        <w:rPr>
          <w:color w:val="000000"/>
        </w:rPr>
      </w:pPr>
      <w:r>
        <w:rPr>
          <w:b w:val="false"/>
          <w:i w:val="false"/>
          <w:caps w:val="false"/>
          <w:smallCaps w:val="false"/>
          <w:color w:val="000000"/>
          <w:spacing w:val="0"/>
          <w:sz w:val="28"/>
          <w:szCs w:val="28"/>
          <w:lang w:val="ru-RU"/>
        </w:rPr>
        <w:t>Модуль упругости при растяжении, ГПа (целевая 1);</w:t>
      </w:r>
    </w:p>
    <w:p>
      <w:pPr>
        <w:pStyle w:val="TextBody"/>
        <w:widowControl/>
        <w:numPr>
          <w:ilvl w:val="1"/>
          <w:numId w:val="10"/>
        </w:numPr>
        <w:spacing w:before="0" w:after="0"/>
        <w:contextualSpacing/>
        <w:rPr>
          <w:color w:val="000000"/>
        </w:rPr>
      </w:pPr>
      <w:r>
        <w:rPr>
          <w:b w:val="false"/>
          <w:i w:val="false"/>
          <w:caps w:val="false"/>
          <w:smallCaps w:val="false"/>
          <w:color w:val="000000"/>
          <w:spacing w:val="0"/>
          <w:sz w:val="28"/>
          <w:szCs w:val="28"/>
          <w:lang w:val="ru-RU"/>
        </w:rPr>
        <w:t>Прочность при растяжении, МПа (целевая 2);</w:t>
      </w:r>
    </w:p>
    <w:p>
      <w:pPr>
        <w:pStyle w:val="TextBody"/>
        <w:widowControl/>
        <w:numPr>
          <w:ilvl w:val="1"/>
          <w:numId w:val="10"/>
        </w:numPr>
        <w:spacing w:before="0" w:after="0"/>
        <w:contextualSpacing/>
        <w:rPr>
          <w:color w:val="000000"/>
        </w:rPr>
      </w:pPr>
      <w:r>
        <w:rPr>
          <w:b w:val="false"/>
          <w:i w:val="false"/>
          <w:caps w:val="false"/>
          <w:smallCaps w:val="false"/>
          <w:color w:val="000000"/>
          <w:spacing w:val="0"/>
          <w:sz w:val="28"/>
          <w:szCs w:val="28"/>
          <w:lang w:val="ru-RU"/>
        </w:rPr>
        <w:t>Потребление смолы, г/м²;</w:t>
      </w:r>
    </w:p>
    <w:p>
      <w:pPr>
        <w:pStyle w:val="TextBody"/>
        <w:widowControl/>
        <w:numPr>
          <w:ilvl w:val="1"/>
          <w:numId w:val="10"/>
        </w:numPr>
        <w:spacing w:before="0" w:after="0"/>
        <w:contextualSpacing/>
        <w:rPr>
          <w:color w:val="000000"/>
        </w:rPr>
      </w:pPr>
      <w:r>
        <w:rPr>
          <w:b w:val="false"/>
          <w:i w:val="false"/>
          <w:caps w:val="false"/>
          <w:smallCaps w:val="false"/>
          <w:color w:val="000000"/>
          <w:spacing w:val="0"/>
          <w:sz w:val="28"/>
          <w:szCs w:val="28"/>
          <w:lang w:val="ru-RU"/>
        </w:rPr>
        <w:t>Угол нашивки, град (бинарный: 0°/90°);</w:t>
      </w:r>
    </w:p>
    <w:p>
      <w:pPr>
        <w:pStyle w:val="TextBody"/>
        <w:widowControl/>
        <w:numPr>
          <w:ilvl w:val="1"/>
          <w:numId w:val="10"/>
        </w:numPr>
        <w:spacing w:before="0" w:after="0"/>
        <w:contextualSpacing/>
        <w:rPr>
          <w:color w:val="000000"/>
        </w:rPr>
      </w:pPr>
      <w:r>
        <w:rPr>
          <w:b w:val="false"/>
          <w:i w:val="false"/>
          <w:caps w:val="false"/>
          <w:smallCaps w:val="false"/>
          <w:color w:val="000000"/>
          <w:spacing w:val="0"/>
          <w:sz w:val="28"/>
          <w:szCs w:val="28"/>
          <w:lang w:val="ru-RU"/>
        </w:rPr>
        <w:t>Шаг нашивки;</w:t>
      </w:r>
    </w:p>
    <w:p>
      <w:pPr>
        <w:pStyle w:val="TextBody"/>
        <w:widowControl/>
        <w:numPr>
          <w:ilvl w:val="1"/>
          <w:numId w:val="10"/>
        </w:numPr>
        <w:spacing w:before="0" w:after="0"/>
        <w:contextualSpacing/>
        <w:rPr>
          <w:color w:val="000000"/>
        </w:rPr>
      </w:pPr>
      <w:r>
        <w:rPr>
          <w:b w:val="false"/>
          <w:i w:val="false"/>
          <w:caps w:val="false"/>
          <w:smallCaps w:val="false"/>
          <w:color w:val="000000"/>
          <w:spacing w:val="0"/>
          <w:sz w:val="28"/>
          <w:szCs w:val="28"/>
          <w:lang w:val="ru-RU"/>
        </w:rPr>
        <w:t xml:space="preserve"> </w:t>
      </w:r>
      <w:r>
        <w:rPr>
          <w:b w:val="false"/>
          <w:i w:val="false"/>
          <w:caps w:val="false"/>
          <w:smallCaps w:val="false"/>
          <w:color w:val="000000"/>
          <w:spacing w:val="0"/>
          <w:sz w:val="28"/>
          <w:szCs w:val="28"/>
          <w:lang w:val="ru-RU"/>
        </w:rPr>
        <w:t>Плотность нашивки.</w:t>
      </w:r>
    </w:p>
    <w:p>
      <w:pPr>
        <w:pStyle w:val="Style19"/>
        <w:ind w:hanging="0"/>
        <w:jc w:val="center"/>
        <w:rPr>
          <w:color w:val="000000"/>
        </w:rPr>
      </w:pPr>
      <w:r>
        <w:rPr>
          <w:color w:val="000000"/>
        </w:rPr>
      </w:r>
    </w:p>
    <w:p>
      <w:pPr>
        <w:pStyle w:val="Style19"/>
        <w:ind w:hanging="0"/>
        <w:jc w:val="center"/>
        <w:rPr>
          <w:color w:val="000000"/>
        </w:rPr>
      </w:pPr>
      <w:r>
        <w:drawing>
          <wp:anchor behindDoc="0" distT="0" distB="0" distL="0" distR="0" simplePos="0" locked="0" layoutInCell="0" allowOverlap="1" relativeHeight="49">
            <wp:simplePos x="0" y="0"/>
            <wp:positionH relativeFrom="column">
              <wp:align>center</wp:align>
            </wp:positionH>
            <wp:positionV relativeFrom="paragraph">
              <wp:posOffset>635</wp:posOffset>
            </wp:positionV>
            <wp:extent cx="6120130" cy="2277745"/>
            <wp:effectExtent l="0" t="0" r="0" b="0"/>
            <wp:wrapSquare wrapText="largest"/>
            <wp:docPr id="2"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 descr=""/>
                    <pic:cNvPicPr>
                      <a:picLocks noChangeAspect="1" noChangeArrowheads="1"/>
                    </pic:cNvPicPr>
                  </pic:nvPicPr>
                  <pic:blipFill>
                    <a:blip r:embed="rId3"/>
                    <a:stretch>
                      <a:fillRect/>
                    </a:stretch>
                  </pic:blipFill>
                  <pic:spPr bwMode="auto">
                    <a:xfrm>
                      <a:off x="0" y="0"/>
                      <a:ext cx="6120130" cy="2277745"/>
                    </a:xfrm>
                    <a:prstGeom prst="rect">
                      <a:avLst/>
                    </a:prstGeom>
                  </pic:spPr>
                </pic:pic>
              </a:graphicData>
            </a:graphic>
          </wp:anchor>
        </w:drawing>
      </w:r>
      <w:r>
        <w:rPr>
          <w:color w:val="000000"/>
        </w:rPr>
        <w:t>Рисунок 1 – Объединенный датасет</w:t>
      </w:r>
    </w:p>
    <w:p>
      <w:pPr>
        <w:pStyle w:val="TextBody"/>
        <w:widowControl/>
        <w:numPr>
          <w:ilvl w:val="0"/>
          <w:numId w:val="0"/>
        </w:numPr>
        <w:spacing w:lineRule="auto" w:line="276" w:before="0" w:after="0"/>
        <w:ind w:left="709" w:right="0" w:hanging="0"/>
        <w:contextualSpacing/>
        <w:rPr>
          <w:color w:val="000000"/>
        </w:rPr>
      </w:pPr>
      <w:r>
        <w:rPr>
          <w:b/>
          <w:bCs/>
          <w:i w:val="false"/>
          <w:caps w:val="false"/>
          <w:smallCaps w:val="false"/>
          <w:color w:val="000000"/>
          <w:spacing w:val="0"/>
          <w:sz w:val="28"/>
          <w:szCs w:val="28"/>
          <w:lang w:val="ru-RU"/>
        </w:rPr>
        <w:t>Особенности данных:</w:t>
      </w:r>
    </w:p>
    <w:p>
      <w:pPr>
        <w:pStyle w:val="TextBody"/>
        <w:widowControl/>
        <w:numPr>
          <w:ilvl w:val="0"/>
          <w:numId w:val="8"/>
        </w:numPr>
        <w:tabs>
          <w:tab w:val="clear" w:pos="643"/>
          <w:tab w:val="left" w:pos="0" w:leader="none"/>
        </w:tabs>
        <w:spacing w:before="0" w:after="0"/>
        <w:ind w:left="0" w:right="0" w:firstLine="709"/>
        <w:contextualSpacing/>
        <w:rPr>
          <w:color w:val="000000"/>
        </w:rPr>
      </w:pPr>
      <w:r>
        <w:rPr>
          <w:b w:val="false"/>
          <w:i w:val="false"/>
          <w:caps w:val="false"/>
          <w:smallCaps w:val="false"/>
          <w:color w:val="000000"/>
          <w:spacing w:val="0"/>
          <w:sz w:val="28"/>
          <w:szCs w:val="28"/>
          <w:lang w:val="ru-RU"/>
        </w:rPr>
        <w:t xml:space="preserve"> </w:t>
      </w:r>
      <w:r>
        <w:rPr>
          <w:b w:val="false"/>
          <w:i w:val="false"/>
          <w:caps w:val="false"/>
          <w:smallCaps w:val="false"/>
          <w:color w:val="000000"/>
          <w:spacing w:val="0"/>
          <w:sz w:val="28"/>
          <w:szCs w:val="28"/>
          <w:lang w:val="ru-RU"/>
        </w:rPr>
        <w:t>Отсутствуют пропущенные значения и дубликаты;</w:t>
      </w:r>
    </w:p>
    <w:p>
      <w:pPr>
        <w:pStyle w:val="TextBody"/>
        <w:widowControl/>
        <w:numPr>
          <w:ilvl w:val="0"/>
          <w:numId w:val="8"/>
        </w:numPr>
        <w:tabs>
          <w:tab w:val="clear" w:pos="643"/>
          <w:tab w:val="left" w:pos="0" w:leader="none"/>
        </w:tabs>
        <w:spacing w:before="0" w:after="0"/>
        <w:ind w:left="0" w:right="0" w:firstLine="709"/>
        <w:contextualSpacing/>
        <w:rPr>
          <w:color w:val="000000"/>
        </w:rPr>
      </w:pPr>
      <w:r>
        <w:rPr>
          <w:b w:val="false"/>
          <w:i w:val="false"/>
          <w:caps w:val="false"/>
          <w:smallCaps w:val="false"/>
          <w:color w:val="000000"/>
          <w:spacing w:val="0"/>
          <w:sz w:val="28"/>
          <w:szCs w:val="28"/>
          <w:lang w:val="ru-RU"/>
        </w:rPr>
        <w:t xml:space="preserve"> </w:t>
      </w:r>
      <w:r>
        <w:rPr>
          <w:b w:val="false"/>
          <w:i w:val="false"/>
          <w:caps w:val="false"/>
          <w:smallCaps w:val="false"/>
          <w:color w:val="000000"/>
          <w:spacing w:val="0"/>
          <w:sz w:val="28"/>
          <w:szCs w:val="28"/>
          <w:lang w:val="ru-RU"/>
        </w:rPr>
        <w:t>Имеются выбросы в распределениях признаков;</w:t>
      </w:r>
    </w:p>
    <w:p>
      <w:pPr>
        <w:pStyle w:val="TextBody"/>
        <w:widowControl/>
        <w:numPr>
          <w:ilvl w:val="0"/>
          <w:numId w:val="8"/>
        </w:numPr>
        <w:tabs>
          <w:tab w:val="clear" w:pos="643"/>
          <w:tab w:val="left" w:pos="0" w:leader="none"/>
        </w:tabs>
        <w:spacing w:before="0" w:after="0"/>
        <w:ind w:left="0" w:right="0" w:firstLine="709"/>
        <w:contextualSpacing/>
        <w:rPr>
          <w:color w:val="000000"/>
        </w:rPr>
      </w:pPr>
      <w:r>
        <w:rPr>
          <w:b w:val="false"/>
          <w:i w:val="false"/>
          <w:caps w:val="false"/>
          <w:smallCaps w:val="false"/>
          <w:color w:val="000000"/>
          <w:spacing w:val="0"/>
          <w:sz w:val="28"/>
          <w:szCs w:val="28"/>
          <w:lang w:val="ru-RU"/>
        </w:rPr>
        <w:t xml:space="preserve"> </w:t>
      </w:r>
      <w:r>
        <w:rPr>
          <w:b w:val="false"/>
          <w:i w:val="false"/>
          <w:caps w:val="false"/>
          <w:smallCaps w:val="false"/>
          <w:color w:val="000000"/>
          <w:spacing w:val="0"/>
          <w:sz w:val="28"/>
          <w:szCs w:val="28"/>
          <w:lang w:val="ru-RU"/>
        </w:rPr>
        <w:t>Бинарный признак "Угол нашивки" (0° и 90°);</w:t>
      </w:r>
    </w:p>
    <w:p>
      <w:pPr>
        <w:pStyle w:val="TextBody"/>
        <w:widowControl/>
        <w:numPr>
          <w:ilvl w:val="0"/>
          <w:numId w:val="8"/>
        </w:numPr>
        <w:tabs>
          <w:tab w:val="clear" w:pos="643"/>
          <w:tab w:val="left" w:pos="0" w:leader="none"/>
        </w:tabs>
        <w:spacing w:before="0" w:after="0"/>
        <w:ind w:left="0" w:right="0" w:firstLine="709"/>
        <w:contextualSpacing/>
        <w:rPr>
          <w:color w:val="000000"/>
        </w:rPr>
      </w:pPr>
      <w:r>
        <w:rPr>
          <w:b w:val="false"/>
          <w:i w:val="false"/>
          <w:caps w:val="false"/>
          <w:smallCaps w:val="false"/>
          <w:color w:val="000000"/>
          <w:spacing w:val="0"/>
          <w:sz w:val="28"/>
          <w:szCs w:val="28"/>
          <w:lang w:val="ru-RU"/>
        </w:rPr>
        <w:t xml:space="preserve"> </w:t>
      </w:r>
      <w:r>
        <w:rPr>
          <w:b w:val="false"/>
          <w:i w:val="false"/>
          <w:caps w:val="false"/>
          <w:smallCaps w:val="false"/>
          <w:color w:val="000000"/>
          <w:spacing w:val="0"/>
          <w:sz w:val="28"/>
          <w:szCs w:val="28"/>
          <w:lang w:val="ru-RU"/>
        </w:rPr>
        <w:t xml:space="preserve">Высокая уникальность значений признаков (почти каждая запись             </w:t>
        <w:tab/>
        <w:t xml:space="preserve">   уникальна).</w:t>
      </w:r>
    </w:p>
    <w:p>
      <w:pPr>
        <w:pStyle w:val="TextBody"/>
        <w:widowControl/>
        <w:spacing w:before="0" w:after="0"/>
        <w:ind w:left="0" w:right="0" w:hanging="0"/>
        <w:contextualSpacing/>
        <w:rPr>
          <w:rFonts w:ascii="Times New Roman" w:hAnsi="Times New Roman"/>
          <w:b w:val="false"/>
          <w:b w:val="false"/>
          <w:i w:val="false"/>
          <w:i w:val="false"/>
          <w:caps w:val="false"/>
          <w:smallCaps w:val="false"/>
          <w:color w:val="000000"/>
          <w:spacing w:val="0"/>
          <w:sz w:val="28"/>
          <w:szCs w:val="28"/>
          <w:lang w:val="ru-RU"/>
        </w:rPr>
      </w:pPr>
      <w:r>
        <w:rPr>
          <w:b w:val="false"/>
          <w:i w:val="false"/>
          <w:caps w:val="false"/>
          <w:smallCaps w:val="false"/>
          <w:color w:val="000000"/>
          <w:spacing w:val="0"/>
          <w:sz w:val="28"/>
          <w:szCs w:val="28"/>
          <w:lang w:val="ru-RU"/>
        </w:rPr>
        <w:drawing>
          <wp:anchor behindDoc="0" distT="0" distB="0" distL="0" distR="0" simplePos="0" locked="0" layoutInCell="0" allowOverlap="1" relativeHeight="50">
            <wp:simplePos x="0" y="0"/>
            <wp:positionH relativeFrom="column">
              <wp:align>center</wp:align>
            </wp:positionH>
            <wp:positionV relativeFrom="paragraph">
              <wp:posOffset>635</wp:posOffset>
            </wp:positionV>
            <wp:extent cx="5363845" cy="2906395"/>
            <wp:effectExtent l="0" t="0" r="0" b="0"/>
            <wp:wrapTopAndBottom/>
            <wp:docPr id="3"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5" descr=""/>
                    <pic:cNvPicPr>
                      <a:picLocks noChangeAspect="1" noChangeArrowheads="1"/>
                    </pic:cNvPicPr>
                  </pic:nvPicPr>
                  <pic:blipFill>
                    <a:blip r:embed="rId4"/>
                    <a:stretch>
                      <a:fillRect/>
                    </a:stretch>
                  </pic:blipFill>
                  <pic:spPr bwMode="auto">
                    <a:xfrm>
                      <a:off x="0" y="0"/>
                      <a:ext cx="5363845" cy="2906395"/>
                    </a:xfrm>
                    <a:prstGeom prst="rect">
                      <a:avLst/>
                    </a:prstGeom>
                  </pic:spPr>
                </pic:pic>
              </a:graphicData>
            </a:graphic>
          </wp:anchor>
        </w:drawing>
      </w:r>
    </w:p>
    <w:p>
      <w:pPr>
        <w:pStyle w:val="Style19"/>
        <w:widowControl/>
        <w:numPr>
          <w:ilvl w:val="0"/>
          <w:numId w:val="0"/>
        </w:numPr>
        <w:spacing w:before="0" w:after="0"/>
        <w:ind w:left="0" w:hanging="0"/>
        <w:contextualSpacing/>
        <w:jc w:val="center"/>
        <w:rPr>
          <w:color w:val="000000"/>
        </w:rPr>
      </w:pPr>
      <w:r>
        <w:rPr>
          <w:b w:val="false"/>
          <w:i w:val="false"/>
          <w:caps w:val="false"/>
          <w:smallCaps w:val="false"/>
          <w:color w:val="000000"/>
          <w:spacing w:val="0"/>
          <w:sz w:val="28"/>
          <w:szCs w:val="28"/>
          <w:lang w:val="ru-RU"/>
        </w:rPr>
        <w:t>Рисунок 2 – Число и тип значений признаков</w:t>
      </w:r>
    </w:p>
    <w:p>
      <w:pPr>
        <w:pStyle w:val="Style19"/>
        <w:ind w:hanging="0"/>
        <w:jc w:val="center"/>
        <w:rPr>
          <w:color w:val="000000"/>
        </w:rPr>
      </w:pPr>
      <w:r>
        <w:rPr>
          <w:color w:val="000000"/>
        </w:rPr>
      </w:r>
    </w:p>
    <w:p>
      <w:pPr>
        <w:pStyle w:val="Style19"/>
        <w:ind w:hanging="0"/>
        <w:jc w:val="center"/>
        <w:rPr>
          <w:color w:val="000000"/>
        </w:rPr>
      </w:pPr>
      <w:r>
        <w:rPr>
          <w:color w:val="000000"/>
        </w:rPr>
      </w:r>
    </w:p>
    <w:p>
      <w:pPr>
        <w:pStyle w:val="Style19"/>
        <w:ind w:hanging="0"/>
        <w:jc w:val="center"/>
        <w:rPr>
          <w:color w:val="000000"/>
        </w:rPr>
      </w:pPr>
      <w:r>
        <w:rPr>
          <w:color w:val="000000"/>
        </w:rPr>
      </w:r>
    </w:p>
    <w:p>
      <w:pPr>
        <w:pStyle w:val="Style19"/>
        <w:ind w:hanging="0"/>
        <w:jc w:val="center"/>
        <w:rPr>
          <w:color w:val="000000"/>
        </w:rPr>
      </w:pPr>
      <w:r>
        <w:rPr>
          <w:color w:val="000000"/>
        </w:rPr>
      </w:r>
    </w:p>
    <w:p>
      <w:pPr>
        <w:pStyle w:val="Style20"/>
        <w:numPr>
          <w:ilvl w:val="1"/>
          <w:numId w:val="3"/>
        </w:numPr>
        <w:rPr>
          <w:color w:val="000000"/>
        </w:rPr>
      </w:pPr>
      <w:bookmarkStart w:id="5" w:name="_Toc214803836"/>
      <w:r>
        <w:rPr>
          <w:color w:val="000000"/>
        </w:rPr>
        <w:t>Описание используемых методов</w:t>
      </w:r>
      <w:bookmarkEnd w:id="5"/>
    </w:p>
    <w:p>
      <w:pPr>
        <w:pStyle w:val="Style19"/>
        <w:rPr>
          <w:color w:val="000000"/>
        </w:rPr>
      </w:pPr>
      <w:r>
        <w:rPr>
          <w:color w:val="000000"/>
        </w:rPr>
        <w:t>В данной задаче целевой признак непрерывный и есть датасет с признаками и целевыми переменными, таким образом данная задача с точки зрения машинного обучения является классическим вариантом задачи регрессии с обучением с учителем.</w:t>
      </w:r>
    </w:p>
    <w:p>
      <w:pPr>
        <w:pStyle w:val="Style19"/>
        <w:rPr>
          <w:color w:val="000000"/>
        </w:rPr>
      </w:pPr>
      <w:r>
        <w:rPr>
          <w:color w:val="000000"/>
        </w:rPr>
        <w:t>Исходя из типа задачи были выбраны методы потенциально подходящие для её решения:</w:t>
      </w:r>
    </w:p>
    <w:p>
      <w:pPr>
        <w:pStyle w:val="Style19"/>
        <w:numPr>
          <w:ilvl w:val="0"/>
          <w:numId w:val="4"/>
        </w:numPr>
        <w:rPr>
          <w:color w:val="000000"/>
        </w:rPr>
      </w:pPr>
      <w:r>
        <w:rPr>
          <w:color w:val="000000"/>
          <w:lang w:val="en-US"/>
        </w:rPr>
        <w:t>линейная регрессия;</w:t>
      </w:r>
    </w:p>
    <w:p>
      <w:pPr>
        <w:pStyle w:val="Style19"/>
        <w:numPr>
          <w:ilvl w:val="0"/>
          <w:numId w:val="4"/>
        </w:numPr>
        <w:rPr>
          <w:color w:val="000000"/>
        </w:rPr>
      </w:pPr>
      <w:r>
        <w:rPr>
          <w:color w:val="000000"/>
          <w:lang w:val="en-US"/>
        </w:rPr>
        <w:t>линейная регрессия с L2 регуляризацией</w:t>
      </w:r>
      <w:r>
        <w:rPr>
          <w:color w:val="000000"/>
        </w:rPr>
        <w:t>;</w:t>
      </w:r>
    </w:p>
    <w:p>
      <w:pPr>
        <w:pStyle w:val="Style19"/>
        <w:numPr>
          <w:ilvl w:val="0"/>
          <w:numId w:val="4"/>
        </w:numPr>
        <w:rPr>
          <w:color w:val="000000"/>
        </w:rPr>
      </w:pPr>
      <w:r>
        <w:rPr>
          <w:color w:val="000000"/>
          <w:lang w:val="en-US"/>
        </w:rPr>
        <w:t>линейная регрессия с L1 регуляризацией</w:t>
      </w:r>
      <w:r>
        <w:rPr>
          <w:color w:val="000000"/>
        </w:rPr>
        <w:t>;</w:t>
      </w:r>
    </w:p>
    <w:p>
      <w:pPr>
        <w:pStyle w:val="Style19"/>
        <w:numPr>
          <w:ilvl w:val="0"/>
          <w:numId w:val="4"/>
        </w:numPr>
        <w:rPr>
          <w:color w:val="000000"/>
        </w:rPr>
      </w:pPr>
      <w:r>
        <w:rPr>
          <w:color w:val="000000"/>
        </w:rPr>
        <w:t>случайный лес</w:t>
      </w:r>
      <w:r>
        <w:rPr>
          <w:color w:val="000000"/>
          <w:lang w:val="en-US"/>
        </w:rPr>
        <w:t>;</w:t>
      </w:r>
    </w:p>
    <w:p>
      <w:pPr>
        <w:pStyle w:val="Style19"/>
        <w:numPr>
          <w:ilvl w:val="0"/>
          <w:numId w:val="4"/>
        </w:numPr>
        <w:rPr>
          <w:color w:val="000000"/>
        </w:rPr>
      </w:pPr>
      <w:r>
        <w:rPr>
          <w:color w:val="000000"/>
        </w:rPr>
        <w:t>градиентный бустинг</w:t>
      </w:r>
      <w:r>
        <w:rPr>
          <w:color w:val="000000"/>
          <w:lang w:val="en-US"/>
        </w:rPr>
        <w:t>;</w:t>
      </w:r>
    </w:p>
    <w:p>
      <w:pPr>
        <w:pStyle w:val="Style19"/>
        <w:numPr>
          <w:ilvl w:val="0"/>
          <w:numId w:val="4"/>
        </w:numPr>
        <w:rPr>
          <w:color w:val="000000"/>
        </w:rPr>
      </w:pPr>
      <w:r>
        <w:rPr>
          <w:color w:val="000000"/>
        </w:rPr>
        <w:t>дерево решений;</w:t>
      </w:r>
    </w:p>
    <w:p>
      <w:pPr>
        <w:pStyle w:val="Style19"/>
        <w:numPr>
          <w:ilvl w:val="0"/>
          <w:numId w:val="4"/>
        </w:numPr>
        <w:rPr>
          <w:color w:val="000000"/>
        </w:rPr>
      </w:pPr>
      <w:r>
        <w:rPr>
          <w:color w:val="000000"/>
        </w:rPr>
        <w:t>метод ближайших соседей;</w:t>
      </w:r>
    </w:p>
    <w:p>
      <w:pPr>
        <w:pStyle w:val="Style19"/>
        <w:numPr>
          <w:ilvl w:val="0"/>
          <w:numId w:val="4"/>
        </w:numPr>
        <w:rPr>
          <w:color w:val="000000"/>
        </w:rPr>
      </w:pPr>
      <w:r>
        <w:rPr>
          <w:color w:val="000000"/>
        </w:rPr>
        <w:t>метод опорных векторов;</w:t>
      </w:r>
    </w:p>
    <w:p>
      <w:pPr>
        <w:pStyle w:val="Style19"/>
        <w:numPr>
          <w:ilvl w:val="0"/>
          <w:numId w:val="4"/>
        </w:numPr>
        <w:rPr>
          <w:color w:val="000000"/>
        </w:rPr>
      </w:pPr>
      <w:r>
        <w:rPr>
          <w:color w:val="000000"/>
        </w:rPr>
        <w:t>стохастический градиентный спуск;</w:t>
      </w:r>
    </w:p>
    <w:p>
      <w:pPr>
        <w:pStyle w:val="Style19"/>
        <w:numPr>
          <w:ilvl w:val="0"/>
          <w:numId w:val="4"/>
        </w:numPr>
        <w:rPr>
          <w:color w:val="000000"/>
        </w:rPr>
      </w:pPr>
      <w:r>
        <w:rPr>
          <w:color w:val="000000"/>
        </w:rPr>
        <w:t>регрессия наименьших частичных квадратов.</w:t>
      </w:r>
    </w:p>
    <w:p>
      <w:pPr>
        <w:pStyle w:val="Style19"/>
        <w:rPr>
          <w:color w:val="000000"/>
        </w:rPr>
      </w:pPr>
      <w:r>
        <w:rPr>
          <w:b/>
          <w:bCs/>
          <w:color w:val="000000"/>
        </w:rPr>
        <w:t>Линейная регрессия</w:t>
      </w:r>
      <w:r>
        <w:rPr>
          <w:color w:val="000000"/>
        </w:rPr>
        <w:t xml:space="preserve"> – статистический метод, моделирующий линейную зависимость между целевой переменной и одним или несколькими признаками. Цель — найти коэффициенты, минимизирующие сумму квадратов ошибок (метод наименьших квадратов).</w:t>
      </w:r>
    </w:p>
    <w:p>
      <w:pPr>
        <w:pStyle w:val="Style19"/>
        <w:rPr>
          <w:color w:val="000000"/>
        </w:rPr>
      </w:pPr>
      <w:r>
        <w:rPr>
          <w:color w:val="000000"/>
        </w:rPr>
        <w:t>Достоинства: простота реализации и интерпретации, низкая вычислительная сложность, устойчивость к переобучению при малом числе признаков.</w:t>
      </w:r>
    </w:p>
    <w:p>
      <w:pPr>
        <w:pStyle w:val="Style19"/>
        <w:rPr>
          <w:color w:val="000000"/>
        </w:rPr>
      </w:pPr>
      <w:r>
        <w:rPr>
          <w:color w:val="000000"/>
        </w:rPr>
        <w:t>Недостатки: чувствительность к выбросам, неспособность моделировать сложные нелинейные зависимости, строгая зависимость от выполнения предпосылок (линейность, отсутствие мультиколлинеарности).</w:t>
      </w:r>
    </w:p>
    <w:p>
      <w:pPr>
        <w:pStyle w:val="Style19"/>
        <w:rPr>
          <w:color w:val="000000"/>
        </w:rPr>
      </w:pPr>
      <w:r>
        <w:rPr>
          <w:b/>
          <w:bCs/>
          <w:color w:val="000000"/>
          <w:lang w:val="en-US"/>
        </w:rPr>
        <w:t>Линейная регрессия с L2-регуляризацией (Ridge)</w:t>
      </w:r>
      <w:r>
        <w:rPr>
          <w:color w:val="000000"/>
        </w:rPr>
        <w:t xml:space="preserve"> – модификация линейной регрессии с добавлением в функцию потерь штрафа за величину коэффициентов (L2-норма). Это ограничивает их рост, что помогает бороться с переобучением и мультиколлинеарностью.</w:t>
      </w:r>
    </w:p>
    <w:p>
      <w:pPr>
        <w:pStyle w:val="Style19"/>
        <w:rPr>
          <w:color w:val="000000"/>
        </w:rPr>
      </w:pPr>
      <w:r>
        <w:rPr>
          <w:color w:val="000000"/>
        </w:rPr>
        <w:t>Достоинства: Улучшает обобщающую способность, эффективно решает проблемы мультиколлинеарности, всегда имеет единственное решение.</w:t>
      </w:r>
    </w:p>
    <w:p>
      <w:pPr>
        <w:pStyle w:val="Style19"/>
        <w:rPr>
          <w:color w:val="000000"/>
        </w:rPr>
      </w:pPr>
      <w:r>
        <w:rPr>
          <w:color w:val="000000"/>
        </w:rPr>
        <w:t>Недостатки: Не производит отбор признаков (все коэффициенты остаются ненулевыми), требует подбора гиперпараметра регуляризации.</w:t>
      </w:r>
    </w:p>
    <w:p>
      <w:pPr>
        <w:pStyle w:val="Style19"/>
        <w:rPr>
          <w:color w:val="000000"/>
        </w:rPr>
      </w:pPr>
      <w:r>
        <w:rPr>
          <w:b/>
          <w:bCs/>
          <w:color w:val="000000"/>
        </w:rPr>
        <w:t>Линейная регрессия с L1-регуляризацией (Lasso)</w:t>
      </w:r>
      <w:r>
        <w:rPr>
          <w:color w:val="000000"/>
        </w:rPr>
        <w:t xml:space="preserve"> Линейная регрессия с L1-штрафом, который стремится обнулить коэффициенты при менее значимых признаках, выполняя автоматический отбор переменных.</w:t>
      </w:r>
    </w:p>
    <w:p>
      <w:pPr>
        <w:pStyle w:val="Style19"/>
        <w:rPr>
          <w:color w:val="000000"/>
        </w:rPr>
      </w:pPr>
      <w:r>
        <w:rPr>
          <w:color w:val="000000"/>
        </w:rPr>
        <w:t>Достоинства: Выполняет отбор признаков, создавая более простые и интерпретируемые модели, устойчив к мультиколлинеарности.</w:t>
      </w:r>
    </w:p>
    <w:p>
      <w:pPr>
        <w:pStyle w:val="Style19"/>
        <w:rPr>
          <w:color w:val="000000"/>
        </w:rPr>
      </w:pPr>
      <w:r>
        <w:rPr>
          <w:color w:val="000000"/>
        </w:rPr>
        <w:t>Недостатки: При сильной корреляции признаков может случайно выбрать один из них, игнорируя другие; нестабильность при малых изменениях данных.</w:t>
      </w:r>
    </w:p>
    <w:p>
      <w:pPr>
        <w:pStyle w:val="Style19"/>
        <w:rPr>
          <w:color w:val="000000"/>
        </w:rPr>
      </w:pPr>
      <w:r>
        <w:rPr>
          <w:b/>
          <w:bCs/>
          <w:color w:val="000000"/>
        </w:rPr>
        <w:t>Случайный лес (</w:t>
      </w:r>
      <w:r>
        <w:rPr>
          <w:b/>
          <w:bCs/>
          <w:color w:val="000000"/>
          <w:lang w:val="en-US"/>
        </w:rPr>
        <w:t>Random</w:t>
      </w:r>
      <w:r>
        <w:rPr>
          <w:b/>
          <w:bCs/>
          <w:color w:val="000000"/>
        </w:rPr>
        <w:t xml:space="preserve"> </w:t>
      </w:r>
      <w:r>
        <w:rPr>
          <w:b/>
          <w:bCs/>
          <w:color w:val="000000"/>
          <w:lang w:val="en-US"/>
        </w:rPr>
        <w:t>Forest</w:t>
      </w:r>
      <w:r>
        <w:rPr>
          <w:b/>
          <w:bCs/>
          <w:color w:val="000000"/>
        </w:rPr>
        <w:t>)</w:t>
      </w:r>
      <w:r>
        <w:rPr>
          <w:color w:val="000000"/>
        </w:rPr>
        <w:t xml:space="preserve"> – Ансамблевый метод, строящий множество решающих деревьев на случайных подвыборках данных и признаков. Итоговый прогноз — среднее (для регрессии) прогнозов всех деревьев.</w:t>
      </w:r>
    </w:p>
    <w:p>
      <w:pPr>
        <w:pStyle w:val="Style19"/>
        <w:rPr>
          <w:color w:val="000000"/>
        </w:rPr>
      </w:pPr>
      <w:r>
        <w:rPr>
          <w:color w:val="000000"/>
        </w:rPr>
        <w:t>Достоинства: Высокая точность, устойчивость к переобучению и выбросам, способность оценивать важность признаков, малое количество гиперпараметров.</w:t>
      </w:r>
    </w:p>
    <w:p>
      <w:pPr>
        <w:pStyle w:val="Style19"/>
        <w:rPr>
          <w:color w:val="000000"/>
        </w:rPr>
      </w:pPr>
      <w:r>
        <w:rPr>
          <w:color w:val="000000"/>
        </w:rPr>
        <w:t>Недостатки: Склонность к переобучению на зашумленных данных, низкая интерпретируемость, относительно высокие вычислительные затраты при большом числе деревьев.</w:t>
      </w:r>
    </w:p>
    <w:p>
      <w:pPr>
        <w:pStyle w:val="Style19"/>
        <w:rPr>
          <w:color w:val="000000"/>
        </w:rPr>
      </w:pPr>
      <w:r>
        <w:rPr>
          <w:b/>
          <w:bCs/>
          <w:color w:val="000000"/>
        </w:rPr>
        <w:t>Градиентный бустинг (</w:t>
      </w:r>
      <w:r>
        <w:rPr>
          <w:b/>
          <w:bCs/>
          <w:color w:val="000000"/>
          <w:lang w:val="en-US"/>
        </w:rPr>
        <w:t>Gradient</w:t>
      </w:r>
      <w:r>
        <w:rPr>
          <w:b/>
          <w:bCs/>
          <w:color w:val="000000"/>
        </w:rPr>
        <w:t xml:space="preserve"> </w:t>
      </w:r>
      <w:r>
        <w:rPr>
          <w:b/>
          <w:bCs/>
          <w:color w:val="000000"/>
          <w:lang w:val="en-US"/>
        </w:rPr>
        <w:t>Boosting</w:t>
      </w:r>
      <w:r>
        <w:rPr>
          <w:b/>
          <w:bCs/>
          <w:color w:val="000000"/>
        </w:rPr>
        <w:t>)</w:t>
      </w:r>
      <w:r>
        <w:rPr>
          <w:color w:val="000000"/>
        </w:rPr>
        <w:t xml:space="preserve"> ансамблевый метод, где каждое новое дерево обучается на ошибках (градиентах) предыдущих, минимизируя функцию потерь. Последовательное построение моделей.</w:t>
      </w:r>
    </w:p>
    <w:p>
      <w:pPr>
        <w:pStyle w:val="Style19"/>
        <w:rPr>
          <w:color w:val="000000"/>
        </w:rPr>
      </w:pPr>
      <w:r>
        <w:rPr>
          <w:color w:val="000000"/>
        </w:rPr>
        <w:t>Достоинства: Часто достигает наивысшей точности на разнообразных задачах, гибкость в настройке функций потерь и архитектуры.</w:t>
      </w:r>
    </w:p>
    <w:p>
      <w:pPr>
        <w:pStyle w:val="Style19"/>
        <w:rPr>
          <w:color w:val="000000"/>
        </w:rPr>
      </w:pPr>
      <w:r>
        <w:rPr>
          <w:color w:val="000000"/>
        </w:rPr>
        <w:t>Недостатки: Высокий риск переобучения, требует тщательной настройки многих гиперпараметров, длительное время обучения, низкая интерпретируемость.</w:t>
      </w:r>
    </w:p>
    <w:p>
      <w:pPr>
        <w:pStyle w:val="Style19"/>
        <w:rPr>
          <w:color w:val="000000"/>
        </w:rPr>
      </w:pPr>
      <w:r>
        <w:rPr>
          <w:b/>
          <w:bCs/>
          <w:color w:val="000000"/>
          <w:sz w:val="28"/>
          <w:szCs w:val="28"/>
          <w:lang w:val="ru-RU"/>
        </w:rPr>
        <w:t>Дерево решений</w:t>
      </w:r>
      <w:r>
        <w:rPr>
          <w:b/>
          <w:bCs/>
          <w:color w:val="000000"/>
        </w:rPr>
        <w:t xml:space="preserve"> (</w:t>
      </w:r>
      <w:r>
        <w:rPr>
          <w:b/>
          <w:bCs/>
          <w:color w:val="000000"/>
          <w:lang w:val="en-US"/>
        </w:rPr>
        <w:t>Decision</w:t>
      </w:r>
      <w:r>
        <w:rPr>
          <w:b/>
          <w:bCs/>
          <w:color w:val="000000"/>
        </w:rPr>
        <w:t xml:space="preserve"> </w:t>
      </w:r>
      <w:r>
        <w:rPr>
          <w:b/>
          <w:bCs/>
          <w:color w:val="000000"/>
          <w:lang w:val="en-US"/>
        </w:rPr>
        <w:t>Tree</w:t>
      </w:r>
      <w:r>
        <w:rPr>
          <w:b/>
          <w:bCs/>
          <w:color w:val="000000"/>
        </w:rPr>
        <w:t>)</w:t>
      </w:r>
      <w:r>
        <w:rPr>
          <w:color w:val="000000"/>
        </w:rPr>
        <w:t xml:space="preserve"> – нелинейный метод, рекурсивно разделяющий пространство данных на области с помощью простых правил, основанных на значениях признаков.</w:t>
      </w:r>
    </w:p>
    <w:p>
      <w:pPr>
        <w:pStyle w:val="Style19"/>
        <w:rPr>
          <w:color w:val="000000"/>
        </w:rPr>
      </w:pPr>
      <w:r>
        <w:rPr>
          <w:color w:val="000000"/>
        </w:rPr>
        <w:t>Достоинства: Полная интерпретируемость, не требует масштабирования признаков, моделирует нелинейные зависимости.</w:t>
      </w:r>
    </w:p>
    <w:p>
      <w:pPr>
        <w:pStyle w:val="Style19"/>
        <w:rPr>
          <w:color w:val="000000"/>
        </w:rPr>
      </w:pPr>
      <w:r>
        <w:rPr>
          <w:color w:val="000000"/>
        </w:rPr>
        <w:t>Недостатки: Высокая склонность к переобучению, неустойчивость к малым изменениям в данных, низкая прогнозная сила по сравнению с ансамблями.</w:t>
      </w:r>
    </w:p>
    <w:p>
      <w:pPr>
        <w:pStyle w:val="Style19"/>
        <w:rPr>
          <w:color w:val="000000"/>
        </w:rPr>
      </w:pPr>
      <w:r>
        <w:rPr>
          <w:b/>
          <w:bCs/>
          <w:color w:val="000000"/>
        </w:rPr>
        <w:t>Метод k-ближайших соседей (KNN)</w:t>
      </w:r>
      <w:r>
        <w:rPr>
          <w:color w:val="000000"/>
        </w:rPr>
        <w:t xml:space="preserve"> – Непараметрический метод, который предсказывает целевую переменную для объекта на основе среднего значения (или медианы) целевых значений его k ближайших соседей в пространстве признаков.</w:t>
      </w:r>
    </w:p>
    <w:p>
      <w:pPr>
        <w:pStyle w:val="Style19"/>
        <w:rPr>
          <w:color w:val="000000"/>
        </w:rPr>
      </w:pPr>
      <w:r>
        <w:rPr>
          <w:color w:val="000000"/>
        </w:rPr>
        <w:t>Достоинства: Простота реализации, отсутствие этапа обучения, адаптация к сложным нелинейным закономерностям.</w:t>
      </w:r>
    </w:p>
    <w:p>
      <w:pPr>
        <w:pStyle w:val="Style19"/>
        <w:rPr>
          <w:color w:val="000000"/>
        </w:rPr>
      </w:pPr>
      <w:r>
        <w:rPr>
          <w:color w:val="000000"/>
        </w:rPr>
        <w:t>Недостатки: Высокие вычислительные затраты на предсказание, необходимость выбора метрики расстояния и числа соседей, чувствительность к масштабу и релевантности признаков.</w:t>
      </w:r>
    </w:p>
    <w:p>
      <w:pPr>
        <w:pStyle w:val="Style19"/>
        <w:rPr>
          <w:color w:val="000000"/>
        </w:rPr>
      </w:pPr>
      <w:r>
        <w:rPr>
          <w:b/>
          <w:bCs/>
          <w:color w:val="000000"/>
          <w:sz w:val="28"/>
          <w:szCs w:val="28"/>
          <w:lang w:val="ru-RU"/>
        </w:rPr>
        <w:t>Метод опорных векторов для регрессии (SVR)</w:t>
      </w:r>
      <w:r>
        <w:rPr>
          <w:color w:val="000000"/>
        </w:rPr>
        <w:t xml:space="preserve"> – метод, основанный на идее SVM, который ищет гиперплоскость (функцию), уклоняющуюся от фактических значений не более чем на заданную величину, максимизируя при этом зазор.</w:t>
      </w:r>
    </w:p>
    <w:p>
      <w:pPr>
        <w:pStyle w:val="Style19"/>
        <w:rPr>
          <w:color w:val="000000"/>
        </w:rPr>
      </w:pPr>
      <w:r>
        <w:rPr>
          <w:color w:val="000000"/>
        </w:rPr>
        <w:t>Достоинства: Эффективен в высокоразмерных пространствах, устойчив к переобучению в случае малого объема данных, гибкость за счет выбора ядерных функций.</w:t>
      </w:r>
    </w:p>
    <w:p>
      <w:pPr>
        <w:pStyle w:val="Style19"/>
        <w:rPr>
          <w:color w:val="000000"/>
        </w:rPr>
      </w:pPr>
      <w:r>
        <w:rPr>
          <w:color w:val="000000"/>
        </w:rPr>
        <w:t>Недостатки: Критическая зависимость от выбора ядра и гиперпараметров, низкая скорость на больших выборках, плохая интерпретируемость.</w:t>
      </w:r>
    </w:p>
    <w:p>
      <w:pPr>
        <w:pStyle w:val="Style19"/>
        <w:rPr>
          <w:color w:val="000000"/>
        </w:rPr>
      </w:pPr>
      <w:r>
        <w:rPr>
          <w:b/>
          <w:bCs/>
          <w:color w:val="000000"/>
          <w:sz w:val="28"/>
          <w:szCs w:val="28"/>
          <w:lang w:val="ru-RU"/>
        </w:rPr>
        <w:t>Стохастический градиентный спуск (SGD)</w:t>
      </w:r>
      <w:r>
        <w:rPr>
          <w:color w:val="000000"/>
        </w:rPr>
        <w:t xml:space="preserve"> – Итеративный оптимизационный алгоритм, аппроксимирующий истинный градиент по одному или небольшому пакету объектов. Часто используется как оптимизатор для линейных моделей с различными функциями потерь и регуляризацией.</w:t>
      </w:r>
    </w:p>
    <w:p>
      <w:pPr>
        <w:pStyle w:val="Style19"/>
        <w:rPr>
          <w:color w:val="000000"/>
        </w:rPr>
      </w:pPr>
      <w:r>
        <w:rPr>
          <w:color w:val="000000"/>
        </w:rPr>
        <w:t>Достоинства: Крайне эффективен на очень больших наборах данных, возможность онлайн-обучения, гибкость (можно использовать с разными функциями потерь).</w:t>
      </w:r>
    </w:p>
    <w:p>
      <w:pPr>
        <w:pStyle w:val="Style19"/>
        <w:rPr>
          <w:color w:val="000000"/>
        </w:rPr>
      </w:pPr>
      <w:r>
        <w:rPr>
          <w:color w:val="000000"/>
        </w:rPr>
        <w:t>Недостатки: Чувствительность к масштабированию данных, требует тщательного подбора скорости обучения, сходится к локальному, а не глобальному минимуму для невыпуклых функций.</w:t>
      </w:r>
    </w:p>
    <w:p>
      <w:pPr>
        <w:pStyle w:val="Style19"/>
        <w:rPr>
          <w:color w:val="000000"/>
        </w:rPr>
      </w:pPr>
      <w:r>
        <w:rPr>
          <w:b/>
          <w:bCs/>
          <w:color w:val="000000"/>
          <w:sz w:val="28"/>
          <w:szCs w:val="28"/>
          <w:lang w:val="ru-RU"/>
        </w:rPr>
        <w:t>Регрессия на основе частичных наименьших квадратов (PLS)</w:t>
      </w:r>
      <w:r>
        <w:rPr>
          <w:color w:val="000000"/>
        </w:rPr>
        <w:t xml:space="preserve"> Метод, проектирующий исходные признаки и целевую переменную в новое пространство латентных переменных (компонент), максимизирующих ковариацию между ними, и затем строящий линейную регрессию в этом пространстве.</w:t>
      </w:r>
    </w:p>
    <w:p>
      <w:pPr>
        <w:pStyle w:val="Style19"/>
        <w:rPr>
          <w:color w:val="000000"/>
        </w:rPr>
      </w:pPr>
      <w:r>
        <w:rPr>
          <w:color w:val="000000"/>
        </w:rPr>
        <w:t>Достоинства: Эффективно работает при сильной мультиколлинеарности и когда число признаков превышает число объектов, учитывает целевую переменную при построении компонент.</w:t>
      </w:r>
    </w:p>
    <w:p>
      <w:pPr>
        <w:pStyle w:val="Style19"/>
        <w:rPr>
          <w:color w:val="000000"/>
        </w:rPr>
      </w:pPr>
      <w:r>
        <w:rPr>
          <w:color w:val="000000"/>
        </w:rPr>
        <w:t>Недостатки: Менее интерпретируем, чем обычная линейная регрессия, требует подбора оптимального числа компонент.</w:t>
      </w:r>
    </w:p>
    <w:p>
      <w:pPr>
        <w:pStyle w:val="Style19"/>
        <w:rPr>
          <w:color w:val="000000"/>
        </w:rPr>
      </w:pPr>
      <w:r>
        <w:rPr>
          <w:color w:val="000000"/>
        </w:rPr>
        <w:t xml:space="preserve">Для оценки качества моделей подходят следующие метрики: </w:t>
      </w:r>
    </w:p>
    <w:p>
      <w:pPr>
        <w:pStyle w:val="Style19"/>
        <w:numPr>
          <w:ilvl w:val="0"/>
          <w:numId w:val="11"/>
        </w:numPr>
        <w:rPr>
          <w:color w:val="000000"/>
        </w:rPr>
      </w:pPr>
      <w:r>
        <w:rPr>
          <w:color w:val="000000"/>
          <w:lang w:val="en-US"/>
        </w:rPr>
        <w:t>средняя абсолютная процентная ошибка;</w:t>
      </w:r>
    </w:p>
    <w:p>
      <w:pPr>
        <w:pStyle w:val="Style19"/>
        <w:numPr>
          <w:ilvl w:val="0"/>
          <w:numId w:val="11"/>
        </w:numPr>
        <w:rPr>
          <w:color w:val="000000"/>
        </w:rPr>
      </w:pPr>
      <w:r>
        <w:rPr>
          <w:color w:val="000000"/>
          <w:lang w:val="en-US"/>
        </w:rPr>
        <w:t>средняя абсолютная ошибка</w:t>
      </w:r>
      <w:r>
        <w:rPr>
          <w:color w:val="000000"/>
        </w:rPr>
        <w:t>;</w:t>
      </w:r>
    </w:p>
    <w:p>
      <w:pPr>
        <w:pStyle w:val="Style19"/>
        <w:numPr>
          <w:ilvl w:val="0"/>
          <w:numId w:val="11"/>
        </w:numPr>
        <w:rPr>
          <w:color w:val="000000"/>
        </w:rPr>
      </w:pPr>
      <w:r>
        <w:rPr>
          <w:color w:val="000000"/>
          <w:lang w:val="en-US"/>
        </w:rPr>
        <w:t>среднеквадратическая ошибка</w:t>
      </w:r>
      <w:r>
        <w:rPr>
          <w:color w:val="000000"/>
        </w:rPr>
        <w:t>;</w:t>
      </w:r>
    </w:p>
    <w:p>
      <w:pPr>
        <w:pStyle w:val="Style19"/>
        <w:numPr>
          <w:ilvl w:val="0"/>
          <w:numId w:val="11"/>
        </w:numPr>
        <w:rPr>
          <w:color w:val="000000"/>
        </w:rPr>
      </w:pPr>
      <w:r>
        <w:rPr>
          <w:color w:val="000000"/>
          <w:lang w:val="en-US"/>
        </w:rPr>
        <w:t>корень из среднеквадратической ошибки;</w:t>
      </w:r>
    </w:p>
    <w:p>
      <w:pPr>
        <w:pStyle w:val="Style19"/>
        <w:numPr>
          <w:ilvl w:val="0"/>
          <w:numId w:val="11"/>
        </w:numPr>
        <w:rPr>
          <w:color w:val="000000"/>
        </w:rPr>
      </w:pPr>
      <w:r>
        <w:rPr>
          <w:color w:val="000000"/>
          <w:lang w:val="en-US"/>
        </w:rPr>
        <w:t>коэффициент детерминации;</w:t>
      </w:r>
    </w:p>
    <w:p>
      <w:pPr>
        <w:pStyle w:val="Style19"/>
        <w:ind w:hanging="0"/>
        <w:rPr>
          <w:color w:val="000000"/>
        </w:rPr>
      </w:pPr>
      <w:r>
        <w:rPr>
          <w:color w:val="000000"/>
        </w:rPr>
      </w:r>
    </w:p>
    <w:p>
      <w:pPr>
        <w:pStyle w:val="Style19"/>
        <w:ind w:hanging="0"/>
        <w:rPr>
          <w:color w:val="000000"/>
        </w:rPr>
      </w:pPr>
      <w:r>
        <w:rPr>
          <w:color w:val="000000"/>
        </w:rPr>
      </w:r>
    </w:p>
    <w:p>
      <w:pPr>
        <w:pStyle w:val="Style19"/>
        <w:rPr>
          <w:color w:val="000000"/>
        </w:rPr>
      </w:pPr>
      <w:r>
        <w:rPr>
          <w:b/>
          <w:bCs/>
          <w:color w:val="000000"/>
          <w:sz w:val="28"/>
          <w:szCs w:val="28"/>
          <w:lang w:val="ru-RU"/>
        </w:rPr>
        <w:t>Средняя абсолютная процентная ошибка (MAPE)</w:t>
      </w:r>
      <w:r>
        <w:rPr>
          <w:color w:val="000000"/>
        </w:rPr>
        <w:t xml:space="preserve"> выражает среднюю абсолютную ошибку прогноза в процентах от фактических значений. Рассчитывается как среднее арифметическое от абсолютных значений процентных ошибок.</w:t>
      </w:r>
    </w:p>
    <w:p>
      <w:pPr>
        <w:pStyle w:val="Style19"/>
        <w:rPr>
          <w:color w:val="000000"/>
        </w:rPr>
      </w:pPr>
      <w:r>
        <w:rPr>
          <w:color w:val="000000"/>
        </w:rPr>
        <w:t>Достоинства: Интуитивно понятная интерпретация в процентах, независимость от масштаба данных (позволяет сравнивать модели для разных задач), чувствительность к относительным отклонениям.</w:t>
      </w:r>
    </w:p>
    <w:p>
      <w:pPr>
        <w:pStyle w:val="Style19"/>
        <w:rPr>
          <w:color w:val="000000"/>
        </w:rPr>
      </w:pPr>
      <w:r>
        <w:rPr>
          <w:color w:val="000000"/>
        </w:rPr>
        <w:t>Недостатки: Не определена для фактических значений, равных нулю. Может становиться асимметричной: ошибка превышения (прогноз &gt; факт) не ограничена сверху (может быть &gt;100%), в то время как ошибка занижения ограничена 100%. Сильно штрафует за ошибки в малых фактических значениях.</w:t>
      </w:r>
    </w:p>
    <w:p>
      <w:pPr>
        <w:pStyle w:val="Style19"/>
        <w:rPr>
          <w:color w:val="000000"/>
        </w:rPr>
      </w:pPr>
      <w:r>
        <w:rPr>
          <w:b/>
          <w:bCs/>
          <w:color w:val="000000"/>
          <w:sz w:val="28"/>
          <w:szCs w:val="28"/>
          <w:lang w:val="ru-RU"/>
        </w:rPr>
        <w:t>Средняя абсолютная ошибка (MAE)</w:t>
      </w:r>
      <w:r>
        <w:rPr>
          <w:color w:val="000000"/>
        </w:rPr>
        <w:t xml:space="preserve"> среднее значение абсолютных величин ошибок (разниц между прогнозируемым и фактическим значением). Измеряется в единицах целевой переменной.</w:t>
      </w:r>
    </w:p>
    <w:p>
      <w:pPr>
        <w:pStyle w:val="Style19"/>
        <w:rPr>
          <w:color w:val="000000"/>
        </w:rPr>
      </w:pPr>
      <w:r>
        <w:rPr>
          <w:color w:val="000000"/>
        </w:rPr>
        <w:t>Достоинства: Простая и понятная интерпретация ("среднее отклонение прогноза от факта"). Робастна к выбросам, так как не квадратична. Прямая оптимизация MAE приводит к получению медианы распределения.</w:t>
      </w:r>
    </w:p>
    <w:p>
      <w:pPr>
        <w:pStyle w:val="Style19"/>
        <w:rPr>
          <w:color w:val="000000"/>
        </w:rPr>
      </w:pPr>
      <w:r>
        <w:rPr>
          <w:color w:val="000000"/>
        </w:rPr>
        <w:t>Недостатки: Не дифференцирует большие и малые ошибки (все штрафует линейно), что может быть нежелательно в задачах, где критичны значительные отклонения. Градиент функции потерь на основе MAE постоянен, что может осложнять процесс оптимизации для некоторых алгоритмов.</w:t>
      </w:r>
    </w:p>
    <w:p>
      <w:pPr>
        <w:pStyle w:val="Style19"/>
        <w:rPr>
          <w:color w:val="000000"/>
        </w:rPr>
      </w:pPr>
      <w:r>
        <w:rPr>
          <w:b/>
          <w:bCs/>
          <w:color w:val="000000"/>
          <w:sz w:val="28"/>
          <w:szCs w:val="28"/>
          <w:lang w:val="ru-RU"/>
        </w:rPr>
        <w:t>Среднеквадратическая ошибка (MSE)</w:t>
      </w:r>
      <w:r>
        <w:rPr>
          <w:color w:val="000000"/>
        </w:rPr>
        <w:t xml:space="preserve"> среднее значение квадратов ошибок. Основная и наиболее распространенная метрика в регрессионном анализе.</w:t>
      </w:r>
    </w:p>
    <w:p>
      <w:pPr>
        <w:pStyle w:val="Style19"/>
        <w:rPr>
          <w:color w:val="000000"/>
        </w:rPr>
      </w:pPr>
      <w:r>
        <w:rPr>
          <w:color w:val="000000"/>
        </w:rPr>
        <w:t>Достоинства: Математически удобная, дифференцируемая и выпуклая функция, что упрощает процесс оптимизации (метод наименьших квадратов). Сильнее штрафует за большие ошибки, что полезно для борьбы с выбросами, которые необходимо избегать.</w:t>
      </w:r>
    </w:p>
    <w:p>
      <w:pPr>
        <w:pStyle w:val="Style19"/>
        <w:rPr>
          <w:color w:val="000000"/>
        </w:rPr>
      </w:pPr>
      <w:r>
        <w:rPr>
          <w:color w:val="000000"/>
        </w:rPr>
        <w:t>Недостатки: Чувствительность к выбросам может быть чрезмерной, что искажает общую картину ошибок. Результат в квадратах единиц измерения, что затрудняет непосредственную интерпретацию. Не робастна.</w:t>
      </w:r>
    </w:p>
    <w:p>
      <w:pPr>
        <w:pStyle w:val="Style19"/>
        <w:rPr>
          <w:color w:val="000000"/>
        </w:rPr>
      </w:pPr>
      <w:r>
        <w:rPr>
          <w:b/>
          <w:bCs/>
          <w:color w:val="000000"/>
          <w:sz w:val="28"/>
          <w:szCs w:val="28"/>
          <w:lang w:val="ru-RU"/>
        </w:rPr>
        <w:t>Корень из среднеквадратической ошибки (RMSE)</w:t>
      </w:r>
      <w:r>
        <w:rPr>
          <w:color w:val="000000"/>
        </w:rPr>
        <w:t xml:space="preserve"> квадратный корень из MSE. Приводит ошибку к исходным единицам измерения целевой переменной.</w:t>
      </w:r>
    </w:p>
    <w:p>
      <w:pPr>
        <w:pStyle w:val="Style19"/>
        <w:rPr>
          <w:color w:val="000000"/>
        </w:rPr>
      </w:pPr>
      <w:r>
        <w:rPr>
          <w:color w:val="000000"/>
        </w:rPr>
        <w:t>Достоинства: Сохраняет свойство MSE сильнее штрафовать за крупные ошибки. Интерпретируемость лучше, чем у MSE, так как выражается в тех же единицах, что и прогнозируемая величина. Широко распространена и легко сравнивается с MAE.</w:t>
      </w:r>
    </w:p>
    <w:p>
      <w:pPr>
        <w:pStyle w:val="Style19"/>
        <w:rPr>
          <w:color w:val="000000"/>
        </w:rPr>
      </w:pPr>
      <w:r>
        <w:rPr>
          <w:color w:val="000000"/>
        </w:rPr>
        <w:t>Недостатки: Наследует чувствительность MSE к выбросам, хотя и в несколько смягченной форме. Более сложная для анализа по сравнению с MAE, так как дает больше веса объектам с большой ошибкой.</w:t>
      </w:r>
    </w:p>
    <w:p>
      <w:pPr>
        <w:pStyle w:val="Style19"/>
        <w:rPr>
          <w:color w:val="000000"/>
        </w:rPr>
      </w:pPr>
      <w:r>
        <w:rPr>
          <w:color w:val="000000"/>
        </w:rPr>
        <w:t>Области применения: Почти все области машинного обучения и статистики, особенно там, где важна наглядность ошибки в исходных единицах (физика, инженерия, финансы). Часто используется как основная метрика для сравнения моделей.</w:t>
      </w:r>
    </w:p>
    <w:p>
      <w:pPr>
        <w:pStyle w:val="Style19"/>
        <w:rPr>
          <w:color w:val="000000"/>
        </w:rPr>
      </w:pPr>
      <w:r>
        <w:rPr>
          <w:b/>
          <w:bCs/>
          <w:color w:val="000000"/>
          <w:sz w:val="28"/>
          <w:szCs w:val="28"/>
          <w:lang w:val="ru-RU"/>
        </w:rPr>
        <w:t>Коэффициент детерминации (R²)</w:t>
      </w:r>
      <w:r>
        <w:rPr>
          <w:color w:val="000000"/>
        </w:rPr>
        <w:t xml:space="preserve"> Относительная мера, показывающая, какую долю дисперсии целевой переменной объясняет модель. Сравнивает качество построенной модели с качеством "наивного" прогноза в виде среднего значения.</w:t>
      </w:r>
    </w:p>
    <w:p>
      <w:pPr>
        <w:pStyle w:val="Style19"/>
        <w:rPr>
          <w:color w:val="000000"/>
        </w:rPr>
      </w:pPr>
      <w:r>
        <w:rPr>
          <w:color w:val="000000"/>
        </w:rPr>
        <w:t>Достоинства: Интуитивная шкала от -∞ до 1 (чаще от 0 до 1). Значение 1 означает идеальное соответствие, 0 — что модель не лучше простого среднего. Независимость от масштаба данных, что позволяет сравнивать модели, обученные на разных наборах данных.</w:t>
      </w:r>
    </w:p>
    <w:p>
      <w:pPr>
        <w:pStyle w:val="Style19"/>
        <w:rPr>
          <w:color w:val="000000"/>
        </w:rPr>
      </w:pPr>
      <w:r>
        <w:rPr>
          <w:color w:val="000000"/>
        </w:rPr>
        <w:t>Недостатки: Не отражает абсолютную величину ошибки. Может искусственно завышаться при добавлении лишних признаков в модель (даже случайных). Отрицательные значения (когда модель хуже среднего) могут быть неочевидны для интерпретации. Чувствителен к выбросам в MSE-смысле.</w:t>
      </w:r>
    </w:p>
    <w:p>
      <w:pPr>
        <w:pStyle w:val="Style19"/>
        <w:rPr>
          <w:color w:val="000000"/>
        </w:rPr>
      </w:pPr>
      <w:r>
        <w:rPr>
          <w:color w:val="000000"/>
        </w:rPr>
        <w:t>Для комплексной оценки моделей рекомендуется использовать несколько метрик одновременно: например, RMSE для оценки абсолютной величины ошибки, MAPE для понимания относительной точности и R² для оценки общей объясняющей способности модели. Важно помнить, что оптимизация модели по одной метрике может ухудшить ее качество по другим.</w:t>
      </w:r>
    </w:p>
    <w:p>
      <w:pPr>
        <w:pStyle w:val="Style19"/>
        <w:rPr>
          <w:color w:val="000000"/>
        </w:rPr>
      </w:pPr>
      <w:r>
        <w:rPr>
          <w:color w:val="000000"/>
        </w:rPr>
        <w:t>В своей работе я остановился преимущественно на RMSE как на метрике для оптимизации параметров моделей и на R² как на метрике оценки качества, но так же следил за другими метриками.</w:t>
      </w:r>
    </w:p>
    <w:p>
      <w:pPr>
        <w:pStyle w:val="Style20"/>
        <w:numPr>
          <w:ilvl w:val="1"/>
          <w:numId w:val="3"/>
        </w:numPr>
        <w:rPr>
          <w:color w:val="000000"/>
        </w:rPr>
      </w:pPr>
      <w:bookmarkStart w:id="6" w:name="_Toc214803837"/>
      <w:r>
        <w:rPr>
          <w:color w:val="000000"/>
        </w:rPr>
        <w:t>Разведочный анализ данных</w:t>
      </w:r>
      <w:bookmarkEnd w:id="6"/>
    </w:p>
    <w:p>
      <w:pPr>
        <w:pStyle w:val="Style19"/>
        <w:rPr>
          <w:color w:val="000000"/>
        </w:rPr>
      </w:pPr>
      <w:r>
        <w:rPr>
          <w:color w:val="000000"/>
        </w:rPr>
        <w:t>Разведочный анализ данных — критически важный начальный этап работы с данными, направленный на их всестороннее изучение и понимание до построения формальных моделей.</w:t>
      </w:r>
    </w:p>
    <w:p>
      <w:pPr>
        <w:pStyle w:val="Style19"/>
        <w:rPr>
          <w:color w:val="000000"/>
        </w:rPr>
      </w:pPr>
      <w:r>
        <w:rPr>
          <w:color w:val="000000"/>
        </w:rPr>
        <w:t xml:space="preserve">В качестве инструментов разведочного анализа на данном этапе используются: </w:t>
      </w:r>
    </w:p>
    <w:p>
      <w:pPr>
        <w:pStyle w:val="Style19"/>
        <w:numPr>
          <w:ilvl w:val="0"/>
          <w:numId w:val="5"/>
        </w:numPr>
        <w:rPr>
          <w:color w:val="000000"/>
        </w:rPr>
      </w:pPr>
      <w:r>
        <w:rPr>
          <w:color w:val="000000"/>
        </w:rPr>
        <w:t>статистический анализ;</w:t>
      </w:r>
    </w:p>
    <w:p>
      <w:pPr>
        <w:pStyle w:val="Style19"/>
        <w:numPr>
          <w:ilvl w:val="0"/>
          <w:numId w:val="5"/>
        </w:numPr>
        <w:rPr>
          <w:color w:val="000000"/>
        </w:rPr>
      </w:pPr>
      <w:r>
        <w:rPr>
          <w:color w:val="000000"/>
        </w:rPr>
        <w:t>визуальный анализ;</w:t>
      </w:r>
    </w:p>
    <w:p>
      <w:pPr>
        <w:pStyle w:val="Style19"/>
        <w:numPr>
          <w:ilvl w:val="0"/>
          <w:numId w:val="5"/>
        </w:numPr>
        <w:rPr>
          <w:color w:val="000000"/>
        </w:rPr>
      </w:pPr>
      <w:r>
        <w:rPr>
          <w:color w:val="000000"/>
        </w:rPr>
        <w:t>анализ особенностей данных.</w:t>
      </w:r>
    </w:p>
    <w:p>
      <w:pPr>
        <w:pStyle w:val="Style19"/>
        <w:rPr>
          <w:color w:val="000000"/>
        </w:rPr>
      </w:pPr>
      <w:r>
        <w:rPr>
          <w:color w:val="000000"/>
        </w:rPr>
        <w:t>Расчет базовых статистик (среднее, медиана, стандартное отклонение)</w:t>
      </w:r>
    </w:p>
    <w:p>
      <w:pPr>
        <w:pStyle w:val="Style19"/>
        <w:rPr>
          <w:color w:val="000000"/>
        </w:rPr>
      </w:pPr>
      <w:r>
        <w:rPr>
          <w:color w:val="000000"/>
        </w:rPr>
        <w:t>Таблица 1 — Базовые статистики по признакам</w:t>
      </w:r>
    </w:p>
    <w:p>
      <w:pPr>
        <w:pStyle w:val="PreformattedText"/>
        <w:widowControl/>
        <w:spacing w:lineRule="auto" w:line="312" w:before="0" w:after="0"/>
        <w:ind w:left="0" w:right="0" w:hanging="0"/>
        <w:jc w:val="left"/>
        <w:rPr>
          <w:color w:val="000000"/>
        </w:rPr>
      </w:pPr>
      <w:r>
        <w:rPr>
          <w:color w:val="000000"/>
        </w:rPr>
        <w:object w:dxaOrig="8960" w:dyaOrig="4097">
          <v:shapetype id="_x0000_tole_rId5" coordsize="21600,21600" o:spt="ole_rId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 type="_x0000_tole_rId5" style="position:absolute;margin-left:18.8pt;margin-top:0pt;width:444.35pt;height:199.55pt;mso-wrap-distance-right:0pt;mso-position-horizontal-relative:text;mso-position-vertical-relative:text" filled="f" o:ole="">
            <v:imagedata r:id="rId6" o:title=""/>
            <w10:wrap type="square"/>
          </v:shape>
          <o:OLEObject Type="Embed" ProgID="Excel.Sheet.12" ShapeID="ole_rId5" DrawAspect="Content" ObjectID="_2041580354" r:id="rId5"/>
        </w:object>
      </w:r>
    </w:p>
    <w:p>
      <w:pPr>
        <w:pStyle w:val="Style19"/>
        <w:rPr>
          <w:color w:val="000000"/>
        </w:rPr>
      </w:pPr>
      <w:r>
        <w:rPr>
          <w:color w:val="000000"/>
        </w:rPr>
        <w:t xml:space="preserve">Гистограммы распределения позволяют визуально оценить характер распределения числовых данных, понять структуру и концентрацию значений, выявить закономерности и найти выбросы. Гистограммы распределения представлены на рисунке 3. Визуально все параметры, за исключением «Угол нашивки» стремятся к нормальному распределению. </w:t>
      </w:r>
    </w:p>
    <w:p>
      <w:pPr>
        <w:pStyle w:val="Style19"/>
        <w:ind w:hanging="0"/>
        <w:jc w:val="center"/>
        <w:rPr>
          <w:color w:val="000000"/>
        </w:rPr>
      </w:pPr>
      <w:r>
        <w:rPr>
          <w:color w:val="000000"/>
        </w:rPr>
        <w:drawing>
          <wp:inline distT="0" distB="0" distL="0" distR="0">
            <wp:extent cx="6102350" cy="6073775"/>
            <wp:effectExtent l="0" t="0" r="0" b="0"/>
            <wp:docPr id="4" name="Рисунок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6" descr=""/>
                    <pic:cNvPicPr>
                      <a:picLocks noChangeAspect="1" noChangeArrowheads="1"/>
                    </pic:cNvPicPr>
                  </pic:nvPicPr>
                  <pic:blipFill>
                    <a:blip r:embed="rId7"/>
                    <a:stretch>
                      <a:fillRect/>
                    </a:stretch>
                  </pic:blipFill>
                  <pic:spPr bwMode="auto">
                    <a:xfrm>
                      <a:off x="0" y="0"/>
                      <a:ext cx="6102350" cy="6073775"/>
                    </a:xfrm>
                    <a:prstGeom prst="rect">
                      <a:avLst/>
                    </a:prstGeom>
                  </pic:spPr>
                </pic:pic>
              </a:graphicData>
            </a:graphic>
          </wp:inline>
        </w:drawing>
      </w:r>
    </w:p>
    <w:p>
      <w:pPr>
        <w:pStyle w:val="Style19"/>
        <w:ind w:hanging="0"/>
        <w:jc w:val="center"/>
        <w:rPr>
          <w:color w:val="000000"/>
        </w:rPr>
      </w:pPr>
      <w:r>
        <w:rPr>
          <w:color w:val="000000"/>
        </w:rPr>
        <w:t>Рисунок 3 – Гистограммы распределения</w:t>
      </w:r>
    </w:p>
    <w:p>
      <w:pPr>
        <w:pStyle w:val="Style19"/>
        <w:rPr>
          <w:color w:val="000000"/>
        </w:rPr>
      </w:pPr>
      <w:r>
        <w:rPr>
          <w:color w:val="000000"/>
        </w:rPr>
        <w:t>Попарные графики рассеяния точек представленные на рисунке 4 также не показывают какой-либо зависимости между данными. На графиках видны выбросы (некоторые точки располагаются далеко от общего скопления).</w:t>
      </w:r>
    </w:p>
    <w:p>
      <w:pPr>
        <w:pStyle w:val="Style19"/>
        <w:ind w:hanging="0"/>
        <w:jc w:val="center"/>
        <w:rPr>
          <w:color w:val="000000"/>
        </w:rPr>
      </w:pPr>
      <w:r>
        <w:rPr>
          <w:color w:val="000000"/>
        </w:rPr>
        <w:drawing>
          <wp:inline distT="0" distB="0" distL="0" distR="0">
            <wp:extent cx="5848350" cy="5836920"/>
            <wp:effectExtent l="0" t="0" r="0" b="0"/>
            <wp:docPr id="5" name="Рисунок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8" descr=""/>
                    <pic:cNvPicPr>
                      <a:picLocks noChangeAspect="1" noChangeArrowheads="1"/>
                    </pic:cNvPicPr>
                  </pic:nvPicPr>
                  <pic:blipFill>
                    <a:blip r:embed="rId8"/>
                    <a:srcRect l="0" t="0" r="1068" b="0"/>
                    <a:stretch>
                      <a:fillRect/>
                    </a:stretch>
                  </pic:blipFill>
                  <pic:spPr bwMode="auto">
                    <a:xfrm>
                      <a:off x="0" y="0"/>
                      <a:ext cx="5848350" cy="5836920"/>
                    </a:xfrm>
                    <a:prstGeom prst="rect">
                      <a:avLst/>
                    </a:prstGeom>
                  </pic:spPr>
                </pic:pic>
              </a:graphicData>
            </a:graphic>
          </wp:inline>
        </w:drawing>
      </w:r>
    </w:p>
    <w:p>
      <w:pPr>
        <w:pStyle w:val="Style19"/>
        <w:ind w:hanging="0"/>
        <w:jc w:val="center"/>
        <w:rPr>
          <w:color w:val="000000"/>
        </w:rPr>
      </w:pPr>
      <w:r>
        <w:rPr>
          <w:color w:val="000000"/>
        </w:rPr>
        <w:t>Рисунок 4 – Попарные графики рассеяния точек</w:t>
      </w:r>
    </w:p>
    <w:p>
      <w:pPr>
        <w:pStyle w:val="Style19"/>
        <w:widowControl/>
        <w:bidi w:val="0"/>
        <w:spacing w:lineRule="auto" w:line="360" w:before="0" w:after="0"/>
        <w:ind w:left="0" w:right="0" w:firstLine="709"/>
        <w:contextualSpacing/>
        <w:jc w:val="left"/>
        <w:rPr>
          <w:color w:val="000000"/>
        </w:rPr>
      </w:pPr>
      <w:r>
        <w:rPr>
          <w:color w:val="000000"/>
        </w:rPr>
        <w:t>Более явно выбросы видно на диаграмме «ящик с усами» на рисунке 5.</w:t>
      </w:r>
    </w:p>
    <w:p>
      <w:pPr>
        <w:pStyle w:val="Style19"/>
        <w:jc w:val="center"/>
        <w:rPr>
          <w:color w:val="000000"/>
        </w:rPr>
      </w:pPr>
      <w:r>
        <w:drawing>
          <wp:anchor behindDoc="0" distT="0" distB="0" distL="0" distR="0" simplePos="0" locked="0" layoutInCell="0" allowOverlap="1" relativeHeight="75">
            <wp:simplePos x="0" y="0"/>
            <wp:positionH relativeFrom="column">
              <wp:align>center</wp:align>
            </wp:positionH>
            <wp:positionV relativeFrom="paragraph">
              <wp:posOffset>635</wp:posOffset>
            </wp:positionV>
            <wp:extent cx="6120130" cy="6773545"/>
            <wp:effectExtent l="0" t="0" r="0" b="0"/>
            <wp:wrapTopAndBottom/>
            <wp:docPr id="6"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2" descr=""/>
                    <pic:cNvPicPr>
                      <a:picLocks noChangeAspect="1" noChangeArrowheads="1"/>
                    </pic:cNvPicPr>
                  </pic:nvPicPr>
                  <pic:blipFill>
                    <a:blip r:embed="rId9"/>
                    <a:stretch>
                      <a:fillRect/>
                    </a:stretch>
                  </pic:blipFill>
                  <pic:spPr bwMode="auto">
                    <a:xfrm>
                      <a:off x="0" y="0"/>
                      <a:ext cx="6120130" cy="6773545"/>
                    </a:xfrm>
                    <a:prstGeom prst="rect">
                      <a:avLst/>
                    </a:prstGeom>
                  </pic:spPr>
                </pic:pic>
              </a:graphicData>
            </a:graphic>
          </wp:anchor>
        </w:drawing>
      </w:r>
      <w:r>
        <w:rPr>
          <w:color w:val="000000"/>
        </w:rPr>
        <w:t>Рисунок 5 – Д</w:t>
      </w:r>
      <w:r>
        <w:rPr>
          <w:color w:val="000000"/>
          <w:lang w:val="en-US"/>
        </w:rPr>
        <w:t xml:space="preserve">иаграмма "ящик с усами" </w:t>
      </w:r>
    </w:p>
    <w:p>
      <w:pPr>
        <w:pStyle w:val="Style19"/>
        <w:rPr>
          <w:color w:val="000000"/>
        </w:rPr>
      </w:pPr>
      <w:r>
        <w:rPr>
          <w:color w:val="000000"/>
        </w:rPr>
        <w:t>В соответствии на рисунком 6 значимые корреляции между признаками отсутствуют. В работе так же были посчитаны попарные корреляции методами Спермана и Кендала, с аналогичными результатами.</w:t>
      </w:r>
    </w:p>
    <w:p>
      <w:pPr>
        <w:pStyle w:val="Style19"/>
        <w:rPr>
          <w:color w:val="000000"/>
        </w:rPr>
      </w:pPr>
      <w:r>
        <w:rPr>
          <w:color w:val="000000"/>
        </w:rPr>
      </w:r>
    </w:p>
    <w:p>
      <w:pPr>
        <w:pStyle w:val="Style19"/>
        <w:rPr>
          <w:color w:val="000000"/>
        </w:rPr>
      </w:pPr>
      <w:r>
        <w:rPr>
          <w:color w:val="000000"/>
        </w:rPr>
      </w:r>
    </w:p>
    <w:p>
      <w:pPr>
        <w:pStyle w:val="Style19"/>
        <w:ind w:hanging="0"/>
        <w:jc w:val="center"/>
        <w:rPr>
          <w:color w:val="000000"/>
        </w:rPr>
      </w:pPr>
      <w:r>
        <w:drawing>
          <wp:anchor behindDoc="0" distT="0" distB="0" distL="0" distR="0" simplePos="0" locked="0" layoutInCell="0" allowOverlap="1" relativeHeight="51">
            <wp:simplePos x="0" y="0"/>
            <wp:positionH relativeFrom="column">
              <wp:posOffset>607695</wp:posOffset>
            </wp:positionH>
            <wp:positionV relativeFrom="paragraph">
              <wp:posOffset>25400</wp:posOffset>
            </wp:positionV>
            <wp:extent cx="4775835" cy="3896360"/>
            <wp:effectExtent l="0" t="0" r="0" b="0"/>
            <wp:wrapTopAndBottom/>
            <wp:docPr id="7"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17" descr=""/>
                    <pic:cNvPicPr>
                      <a:picLocks noChangeAspect="1" noChangeArrowheads="1"/>
                    </pic:cNvPicPr>
                  </pic:nvPicPr>
                  <pic:blipFill>
                    <a:blip r:embed="rId10"/>
                    <a:stretch>
                      <a:fillRect/>
                    </a:stretch>
                  </pic:blipFill>
                  <pic:spPr bwMode="auto">
                    <a:xfrm>
                      <a:off x="0" y="0"/>
                      <a:ext cx="4775835" cy="3896360"/>
                    </a:xfrm>
                    <a:prstGeom prst="rect">
                      <a:avLst/>
                    </a:prstGeom>
                  </pic:spPr>
                </pic:pic>
              </a:graphicData>
            </a:graphic>
          </wp:anchor>
        </w:drawing>
      </w:r>
      <w:r>
        <w:rPr>
          <w:color w:val="000000"/>
        </w:rPr>
        <w:t>Рисунок 6 – Тепловая карта с корреляцией параметров по методу Пирсона</w:t>
      </w:r>
    </w:p>
    <w:p>
      <w:pPr>
        <w:pStyle w:val="Style19"/>
        <w:ind w:hanging="0"/>
        <w:jc w:val="center"/>
        <w:rPr>
          <w:color w:val="000000"/>
        </w:rPr>
      </w:pPr>
      <w:r>
        <w:rPr>
          <w:color w:val="000000"/>
        </w:rPr>
      </w:r>
    </w:p>
    <w:p>
      <w:pPr>
        <w:pStyle w:val="Style19"/>
        <w:ind w:hanging="0"/>
        <w:jc w:val="center"/>
        <w:rPr>
          <w:color w:val="000000"/>
        </w:rPr>
      </w:pPr>
      <w:r>
        <w:rPr>
          <w:color w:val="000000"/>
        </w:rPr>
      </w:r>
    </w:p>
    <w:p>
      <w:pPr>
        <w:pStyle w:val="Style19"/>
        <w:ind w:hanging="0"/>
        <w:jc w:val="center"/>
        <w:rPr>
          <w:color w:val="000000"/>
        </w:rPr>
      </w:pPr>
      <w:r>
        <w:rPr>
          <w:color w:val="000000"/>
        </w:rPr>
      </w:r>
    </w:p>
    <w:p>
      <w:pPr>
        <w:pStyle w:val="Style19"/>
        <w:ind w:hanging="0"/>
        <w:jc w:val="center"/>
        <w:rPr>
          <w:color w:val="000000"/>
        </w:rPr>
      </w:pPr>
      <w:r>
        <w:rPr>
          <w:color w:val="000000"/>
        </w:rPr>
      </w:r>
    </w:p>
    <w:p>
      <w:pPr>
        <w:pStyle w:val="Style19"/>
        <w:ind w:hanging="0"/>
        <w:jc w:val="center"/>
        <w:rPr>
          <w:color w:val="000000"/>
        </w:rPr>
      </w:pPr>
      <w:r>
        <w:rPr>
          <w:color w:val="000000"/>
        </w:rPr>
      </w:r>
    </w:p>
    <w:p>
      <w:pPr>
        <w:pStyle w:val="Style19"/>
        <w:ind w:hanging="0"/>
        <w:jc w:val="center"/>
        <w:rPr>
          <w:color w:val="000000"/>
        </w:rPr>
      </w:pPr>
      <w:r>
        <w:rPr>
          <w:color w:val="000000"/>
        </w:rPr>
      </w:r>
    </w:p>
    <w:p>
      <w:pPr>
        <w:pStyle w:val="Style19"/>
        <w:ind w:hanging="0"/>
        <w:jc w:val="center"/>
        <w:rPr>
          <w:color w:val="000000"/>
        </w:rPr>
      </w:pPr>
      <w:r>
        <w:rPr>
          <w:color w:val="000000"/>
        </w:rPr>
      </w:r>
    </w:p>
    <w:p>
      <w:pPr>
        <w:pStyle w:val="Style19"/>
        <w:ind w:hanging="0"/>
        <w:jc w:val="center"/>
        <w:rPr>
          <w:color w:val="000000"/>
        </w:rPr>
      </w:pPr>
      <w:r>
        <w:rPr>
          <w:color w:val="000000"/>
        </w:rPr>
      </w:r>
    </w:p>
    <w:p>
      <w:pPr>
        <w:pStyle w:val="Style19"/>
        <w:ind w:hanging="0"/>
        <w:jc w:val="center"/>
        <w:rPr>
          <w:color w:val="000000"/>
        </w:rPr>
      </w:pPr>
      <w:r>
        <w:rPr>
          <w:color w:val="000000"/>
        </w:rPr>
      </w:r>
    </w:p>
    <w:p>
      <w:pPr>
        <w:pStyle w:val="Style19"/>
        <w:ind w:hanging="0"/>
        <w:jc w:val="center"/>
        <w:rPr>
          <w:color w:val="000000"/>
        </w:rPr>
      </w:pPr>
      <w:r>
        <w:rPr>
          <w:color w:val="000000"/>
        </w:rPr>
      </w:r>
    </w:p>
    <w:p>
      <w:pPr>
        <w:pStyle w:val="Style19"/>
        <w:ind w:hanging="0"/>
        <w:jc w:val="center"/>
        <w:rPr>
          <w:color w:val="000000"/>
        </w:rPr>
      </w:pPr>
      <w:r>
        <w:rPr>
          <w:color w:val="000000"/>
        </w:rPr>
      </w:r>
    </w:p>
    <w:p>
      <w:pPr>
        <w:pStyle w:val="Style19"/>
        <w:ind w:hanging="0"/>
        <w:jc w:val="center"/>
        <w:rPr>
          <w:color w:val="000000"/>
        </w:rPr>
      </w:pPr>
      <w:r>
        <w:rPr>
          <w:color w:val="000000"/>
        </w:rPr>
      </w:r>
    </w:p>
    <w:p>
      <w:pPr>
        <w:pStyle w:val="Style19"/>
        <w:ind w:hanging="0"/>
        <w:jc w:val="center"/>
        <w:rPr>
          <w:color w:val="000000"/>
        </w:rPr>
      </w:pPr>
      <w:r>
        <w:rPr>
          <w:color w:val="000000"/>
        </w:rPr>
      </w:r>
    </w:p>
    <w:p>
      <w:pPr>
        <w:pStyle w:val="Style19"/>
        <w:ind w:hanging="0"/>
        <w:jc w:val="center"/>
        <w:rPr>
          <w:color w:val="000000"/>
        </w:rPr>
      </w:pPr>
      <w:r>
        <w:rPr>
          <w:color w:val="000000"/>
        </w:rPr>
      </w:r>
    </w:p>
    <w:p>
      <w:pPr>
        <w:pStyle w:val="Style21"/>
        <w:numPr>
          <w:ilvl w:val="0"/>
          <w:numId w:val="3"/>
        </w:numPr>
        <w:spacing w:before="300" w:after="300"/>
        <w:ind w:left="714" w:hanging="357"/>
        <w:rPr>
          <w:color w:val="000000"/>
        </w:rPr>
      </w:pPr>
      <w:bookmarkStart w:id="7" w:name="_Toc214803838"/>
      <w:r>
        <w:rPr>
          <w:color w:val="000000"/>
        </w:rPr>
        <w:t>Практическая часть</w:t>
      </w:r>
      <w:bookmarkEnd w:id="7"/>
    </w:p>
    <w:p>
      <w:pPr>
        <w:pStyle w:val="Style20"/>
        <w:numPr>
          <w:ilvl w:val="1"/>
          <w:numId w:val="3"/>
        </w:numPr>
        <w:rPr>
          <w:color w:val="000000"/>
        </w:rPr>
      </w:pPr>
      <w:bookmarkStart w:id="8" w:name="_Toc214803839"/>
      <w:r>
        <w:rPr>
          <w:color w:val="000000"/>
        </w:rPr>
        <w:t>Предобработка данных</w:t>
      </w:r>
      <w:bookmarkEnd w:id="8"/>
    </w:p>
    <w:p>
      <w:pPr>
        <w:pStyle w:val="Style19"/>
        <w:rPr>
          <w:color w:val="000000"/>
        </w:rPr>
      </w:pPr>
      <w:r>
        <w:rPr>
          <w:color w:val="000000"/>
        </w:rPr>
        <w:t>Параметр «Угол нашивки, гр» имеет всего два значения и в целом его можно было бы преобразовать в бинарный признак 0/1, но я решил использовать MinMaxScaler далее, что даст такой же эффект.</w:t>
      </w:r>
    </w:p>
    <w:p>
      <w:pPr>
        <w:pStyle w:val="Style19"/>
        <w:rPr>
          <w:color w:val="000000"/>
        </w:rPr>
      </w:pPr>
      <w:r>
        <w:rPr>
          <w:color w:val="000000"/>
        </w:rPr>
        <w:t>В данных отсутствуют пропуски или дубли, но судя по распределению на графиках с усами имеются выбросы, необходимо произвести очистку от них.</w:t>
      </w:r>
    </w:p>
    <w:p>
      <w:pPr>
        <w:pStyle w:val="Style19"/>
        <w:rPr>
          <w:color w:val="000000"/>
        </w:rPr>
      </w:pPr>
      <w:r>
        <w:rPr>
          <w:color w:val="000000"/>
        </w:rPr>
        <w:t>Для очистки от выбросов была выбран метод интерквантильного размаха (IQR). Данный подход широко распространен в разведочном анализе данных  из-за своей устойчивости к экстремальным значениям.</w:t>
      </w:r>
    </w:p>
    <w:p>
      <w:pPr>
        <w:pStyle w:val="Style19"/>
        <w:rPr>
          <w:color w:val="000000"/>
        </w:rPr>
      </w:pPr>
      <w:r>
        <w:rPr>
          <w:color w:val="000000"/>
        </w:rPr>
        <w:t xml:space="preserve">Для каждого признака в датасете рассчитывались первый и третий квартили (они же </w:t>
      </w:r>
      <w:r>
        <w:rPr>
          <w:color w:val="000000"/>
          <w:lang w:val="en-US"/>
        </w:rPr>
        <w:t>Q</w:t>
      </w:r>
      <w:r>
        <w:rPr>
          <w:color w:val="000000"/>
        </w:rPr>
        <w:t xml:space="preserve">1 и </w:t>
      </w:r>
      <w:r>
        <w:rPr>
          <w:color w:val="000000"/>
          <w:lang w:val="en-US"/>
        </w:rPr>
        <w:t>Q</w:t>
      </w:r>
      <w:r>
        <w:rPr>
          <w:color w:val="000000"/>
        </w:rPr>
        <w:t>3 или 25-й и 75-й перцентили соответственно). На их основе определялся межквартильный размах по формуле (1), а границы диапазона значений устанавливаются по стандартному правилу согласно формулам (2), (3). Наблюдения выходящие за пределы этого диапазона классифицировались как выбросы.</w:t>
      </w:r>
    </w:p>
    <w:p>
      <w:pPr>
        <w:pStyle w:val="Style19"/>
        <w:rPr>
          <w:color w:val="000000"/>
        </w:rPr>
      </w:pPr>
      <w:r>
        <w:rPr>
          <w:color w:val="000000"/>
        </w:rPr>
      </w:r>
    </w:p>
    <w:p>
      <w:pPr>
        <w:pStyle w:val="Style19"/>
        <w:ind w:left="708" w:firstLine="709"/>
        <w:rPr>
          <w:color w:val="000000"/>
        </w:rPr>
      </w:pPr>
      <w:r>
        <w:rPr>
          <w:color w:val="000000"/>
        </w:rPr>
      </w:r>
      <m:oMath xmlns:m="http://schemas.openxmlformats.org/officeDocument/2006/math">
        <m:r>
          <w:rPr>
            <w:rFonts w:ascii="Cambria Math" w:hAnsi="Cambria Math"/>
          </w:rPr>
          <m:t xml:space="preserve">IQR</m:t>
        </m:r>
        <m:r>
          <w:rPr>
            <w:rFonts w:ascii="Cambria Math" w:hAnsi="Cambria Math"/>
          </w:rPr>
          <m:t xml:space="preserve">=</m:t>
        </m:r>
        <m:r>
          <w:rPr>
            <w:rFonts w:ascii="Cambria Math" w:hAnsi="Cambria Math"/>
          </w:rPr>
          <m:t xml:space="preserve">Q</m:t>
        </m:r>
        <m:r>
          <w:rPr>
            <w:rFonts w:ascii="Cambria Math" w:hAnsi="Cambria Math"/>
          </w:rPr>
          <m:t xml:space="preserve">3</m:t>
        </m:r>
        <m:r>
          <w:rPr>
            <w:rFonts w:ascii="Cambria Math" w:hAnsi="Cambria Math"/>
          </w:rPr>
          <m:t xml:space="preserve">−</m:t>
        </m:r>
        <m:r>
          <w:rPr>
            <w:rFonts w:ascii="Cambria Math" w:hAnsi="Cambria Math"/>
          </w:rPr>
          <m:t xml:space="preserve">Q</m:t>
        </m:r>
        <m:r>
          <w:rPr>
            <w:rFonts w:ascii="Cambria Math" w:hAnsi="Cambria Math"/>
          </w:rPr>
          <m:t xml:space="preserve">1</m:t>
        </m:r>
      </m:oMath>
      <w:r>
        <w:rPr>
          <w:color w:val="000000"/>
        </w:rPr>
        <w:tab/>
        <w:t>,</w:t>
        <w:tab/>
        <w:t>(1)</w:t>
      </w:r>
    </w:p>
    <w:p>
      <w:pPr>
        <w:pStyle w:val="Style19"/>
        <w:rPr>
          <w:color w:val="000000"/>
        </w:rPr>
      </w:pPr>
      <w:r>
        <w:rPr>
          <w:color w:val="000000"/>
        </w:rPr>
        <w:t>где</w:t>
        <w:tab/>
      </w:r>
      <w:r>
        <w:rPr>
          <w:color w:val="000000"/>
          <w:lang w:val="en-US"/>
        </w:rPr>
        <w:t>Q</w:t>
      </w:r>
      <w:r>
        <w:rPr>
          <w:color w:val="000000"/>
        </w:rPr>
        <w:t>3 – третий квартиль,</w:t>
      </w:r>
    </w:p>
    <w:p>
      <w:pPr>
        <w:pStyle w:val="Style19"/>
        <w:rPr>
          <w:color w:val="000000"/>
        </w:rPr>
      </w:pPr>
      <w:r>
        <w:rPr>
          <w:color w:val="000000"/>
        </w:rPr>
        <w:tab/>
      </w:r>
      <w:r>
        <w:rPr>
          <w:color w:val="000000"/>
          <w:lang w:val="en-US"/>
        </w:rPr>
        <w:t>Q</w:t>
      </w:r>
      <w:r>
        <w:rPr>
          <w:color w:val="000000"/>
        </w:rPr>
        <w:t>1 – первый квартиль</w:t>
      </w:r>
    </w:p>
    <w:p>
      <w:pPr>
        <w:pStyle w:val="Style19"/>
        <w:ind w:left="708" w:firstLine="709"/>
        <w:rPr>
          <w:color w:val="000000"/>
        </w:rPr>
      </w:pPr>
      <w:r>
        <w:rPr>
          <w:color w:val="000000"/>
        </w:rPr>
      </w:r>
      <m:oMath xmlns:m="http://schemas.openxmlformats.org/officeDocument/2006/math">
        <m:r>
          <w:rPr>
            <w:rFonts w:ascii="Cambria Math" w:hAnsi="Cambria Math"/>
          </w:rPr>
          <m:t xml:space="preserve">Нижняя</m:t>
        </m:r>
        <m:r>
          <w:rPr>
            <w:rFonts w:ascii="Cambria Math" w:hAnsi="Cambria Math"/>
          </w:rPr>
          <m:t xml:space="preserve">граница</m:t>
        </m:r>
        <m:r>
          <w:rPr>
            <w:rFonts w:ascii="Cambria Math" w:hAnsi="Cambria Math"/>
          </w:rPr>
          <m:t xml:space="preserve">=</m:t>
        </m:r>
        <m:r>
          <w:rPr>
            <w:rFonts w:ascii="Cambria Math" w:hAnsi="Cambria Math"/>
          </w:rPr>
          <m:t xml:space="preserve">Q</m:t>
        </m:r>
        <m:r>
          <w:rPr>
            <w:rFonts w:ascii="Cambria Math" w:hAnsi="Cambria Math"/>
          </w:rPr>
          <m:t xml:space="preserve">1</m:t>
        </m:r>
        <m:r>
          <w:rPr>
            <w:rFonts w:ascii="Cambria Math" w:hAnsi="Cambria Math"/>
          </w:rPr>
          <m:t xml:space="preserve">−</m:t>
        </m:r>
        <m:r>
          <w:rPr>
            <w:rFonts w:ascii="Cambria Math" w:hAnsi="Cambria Math"/>
          </w:rPr>
          <m:t xml:space="preserve">1,5</m:t>
        </m:r>
        <m:r>
          <w:rPr>
            <w:rFonts w:ascii="Cambria Math" w:hAnsi="Cambria Math"/>
          </w:rPr>
          <m:t xml:space="preserve">∗</m:t>
        </m:r>
        <m:r>
          <w:rPr>
            <w:rFonts w:ascii="Cambria Math" w:hAnsi="Cambria Math"/>
          </w:rPr>
          <m:t xml:space="preserve">IQR</m:t>
        </m:r>
      </m:oMath>
      <w:r>
        <w:rPr>
          <w:color w:val="000000"/>
        </w:rPr>
        <w:tab/>
        <w:tab/>
        <w:t>,</w:t>
        <w:tab/>
        <w:t>(2)</w:t>
      </w:r>
    </w:p>
    <w:p>
      <w:pPr>
        <w:pStyle w:val="Style19"/>
        <w:rPr>
          <w:color w:val="000000"/>
        </w:rPr>
      </w:pPr>
      <w:r>
        <w:rPr>
          <w:color w:val="000000"/>
        </w:rPr>
        <w:t>где</w:t>
        <w:tab/>
      </w:r>
      <w:r>
        <w:rPr>
          <w:color w:val="000000"/>
          <w:lang w:val="en-US"/>
        </w:rPr>
        <w:t>Q</w:t>
      </w:r>
      <w:r>
        <w:rPr>
          <w:color w:val="000000"/>
        </w:rPr>
        <w:t>1 – первый квартиль</w:t>
      </w:r>
    </w:p>
    <w:p>
      <w:pPr>
        <w:pStyle w:val="Style19"/>
        <w:rPr>
          <w:color w:val="000000"/>
        </w:rPr>
      </w:pPr>
      <w:r>
        <w:rPr>
          <w:color w:val="000000"/>
        </w:rPr>
        <w:tab/>
      </w:r>
      <w:r>
        <w:rPr>
          <w:color w:val="000000"/>
          <w:lang w:val="en-US"/>
        </w:rPr>
        <w:t>IQR</w:t>
      </w:r>
      <w:r>
        <w:rPr>
          <w:color w:val="000000"/>
        </w:rPr>
        <w:t xml:space="preserve"> – межквартильный размах</w:t>
      </w:r>
    </w:p>
    <w:p>
      <w:pPr>
        <w:pStyle w:val="Style19"/>
        <w:ind w:left="708" w:firstLine="709"/>
        <w:rPr>
          <w:color w:val="000000"/>
        </w:rPr>
      </w:pPr>
      <w:r>
        <w:rPr>
          <w:color w:val="000000"/>
        </w:rPr>
      </w:r>
      <m:oMath xmlns:m="http://schemas.openxmlformats.org/officeDocument/2006/math">
        <m:r>
          <w:rPr>
            <w:rFonts w:ascii="Cambria Math" w:hAnsi="Cambria Math"/>
          </w:rPr>
          <m:t xml:space="preserve">Верхняя</m:t>
        </m:r>
        <m:r>
          <w:rPr>
            <w:rFonts w:ascii="Cambria Math" w:hAnsi="Cambria Math"/>
          </w:rPr>
          <m:t xml:space="preserve">граница</m:t>
        </m:r>
        <m:r>
          <w:rPr>
            <w:rFonts w:ascii="Cambria Math" w:hAnsi="Cambria Math"/>
          </w:rPr>
          <m:t xml:space="preserve">=</m:t>
        </m:r>
        <m:r>
          <w:rPr>
            <w:rFonts w:ascii="Cambria Math" w:hAnsi="Cambria Math"/>
          </w:rPr>
          <m:t xml:space="preserve">Q</m:t>
        </m:r>
        <m:r>
          <w:rPr>
            <w:rFonts w:ascii="Cambria Math" w:hAnsi="Cambria Math"/>
          </w:rPr>
          <m:t xml:space="preserve">3</m:t>
        </m:r>
        <m:r>
          <w:rPr>
            <w:rFonts w:ascii="Cambria Math" w:hAnsi="Cambria Math"/>
          </w:rPr>
          <m:t xml:space="preserve">+</m:t>
        </m:r>
        <m:r>
          <w:rPr>
            <w:rFonts w:ascii="Cambria Math" w:hAnsi="Cambria Math"/>
          </w:rPr>
          <m:t xml:space="preserve">1,5</m:t>
        </m:r>
        <m:r>
          <w:rPr>
            <w:rFonts w:ascii="Cambria Math" w:hAnsi="Cambria Math"/>
          </w:rPr>
          <m:t xml:space="preserve">∗</m:t>
        </m:r>
        <m:r>
          <w:rPr>
            <w:rFonts w:ascii="Cambria Math" w:hAnsi="Cambria Math"/>
          </w:rPr>
          <m:t xml:space="preserve">IQR</m:t>
        </m:r>
      </m:oMath>
      <w:r>
        <w:rPr>
          <w:color w:val="000000"/>
        </w:rPr>
        <w:tab/>
        <w:tab/>
        <w:t>,</w:t>
        <w:tab/>
        <w:t>(3)</w:t>
      </w:r>
    </w:p>
    <w:p>
      <w:pPr>
        <w:pStyle w:val="Style19"/>
        <w:rPr>
          <w:color w:val="000000"/>
        </w:rPr>
      </w:pPr>
      <w:r>
        <w:rPr>
          <w:color w:val="000000"/>
        </w:rPr>
        <w:t>где</w:t>
        <w:tab/>
      </w:r>
      <w:r>
        <w:rPr>
          <w:color w:val="000000"/>
          <w:lang w:val="en-US"/>
        </w:rPr>
        <w:t>Q</w:t>
      </w:r>
      <w:r>
        <w:rPr>
          <w:color w:val="000000"/>
        </w:rPr>
        <w:t>3 – третий квартиль,</w:t>
      </w:r>
    </w:p>
    <w:p>
      <w:pPr>
        <w:pStyle w:val="Style19"/>
        <w:rPr>
          <w:color w:val="000000"/>
        </w:rPr>
      </w:pPr>
      <w:r>
        <w:rPr>
          <w:color w:val="000000"/>
        </w:rPr>
        <w:tab/>
      </w:r>
      <w:r>
        <w:rPr>
          <w:color w:val="000000"/>
          <w:lang w:val="en-US"/>
        </w:rPr>
        <w:t>IQR</w:t>
      </w:r>
      <w:r>
        <w:rPr>
          <w:color w:val="000000"/>
        </w:rPr>
        <w:t xml:space="preserve"> – межквартильный размах</w:t>
      </w:r>
    </w:p>
    <w:p>
      <w:pPr>
        <w:pStyle w:val="Style19"/>
        <w:rPr>
          <w:color w:val="000000"/>
        </w:rPr>
      </w:pPr>
      <w:r>
        <w:rPr>
          <w:color w:val="000000"/>
        </w:rPr>
      </w:r>
    </w:p>
    <w:p>
      <w:pPr>
        <w:pStyle w:val="Style19"/>
        <w:rPr>
          <w:color w:val="000000"/>
        </w:rPr>
      </w:pPr>
      <w:r>
        <w:rPr>
          <w:color w:val="000000"/>
        </w:rPr>
        <w:t>Статистика по выбросам получилась следующая:</w:t>
      </w:r>
    </w:p>
    <w:p>
      <w:pPr>
        <w:pStyle w:val="Style19"/>
        <w:numPr>
          <w:ilvl w:val="0"/>
          <w:numId w:val="12"/>
        </w:numPr>
        <w:rPr>
          <w:color w:val="000000"/>
        </w:rPr>
      </w:pPr>
      <w:r>
        <w:rPr>
          <w:color w:val="000000"/>
        </w:rPr>
        <w:t>Соотношение матрица-наполнитель: выбросов 6 строк (0.6%);</w:t>
      </w:r>
    </w:p>
    <w:p>
      <w:pPr>
        <w:pStyle w:val="Style19"/>
        <w:numPr>
          <w:ilvl w:val="0"/>
          <w:numId w:val="12"/>
        </w:numPr>
        <w:rPr>
          <w:color w:val="000000"/>
        </w:rPr>
      </w:pPr>
      <w:r>
        <w:rPr>
          <w:color w:val="000000"/>
        </w:rPr>
        <w:t>Плотность, кг/м3: выбросов 9 строк (0.9%);</w:t>
      </w:r>
    </w:p>
    <w:p>
      <w:pPr>
        <w:pStyle w:val="Style19"/>
        <w:numPr>
          <w:ilvl w:val="0"/>
          <w:numId w:val="12"/>
        </w:numPr>
        <w:rPr>
          <w:color w:val="000000"/>
        </w:rPr>
      </w:pPr>
      <w:r>
        <w:rPr>
          <w:color w:val="000000"/>
        </w:rPr>
        <w:t>модуль упругости, ГПа: выбросов 2 строк (0.2%);</w:t>
      </w:r>
    </w:p>
    <w:p>
      <w:pPr>
        <w:pStyle w:val="Style19"/>
        <w:numPr>
          <w:ilvl w:val="0"/>
          <w:numId w:val="12"/>
        </w:numPr>
        <w:rPr>
          <w:color w:val="000000"/>
        </w:rPr>
      </w:pPr>
      <w:r>
        <w:rPr>
          <w:color w:val="000000"/>
        </w:rPr>
        <w:t>Количество отвердителя, м.%: выбросов 14 строк (1.4%);</w:t>
      </w:r>
    </w:p>
    <w:p>
      <w:pPr>
        <w:pStyle w:val="Style19"/>
        <w:numPr>
          <w:ilvl w:val="0"/>
          <w:numId w:val="12"/>
        </w:numPr>
        <w:rPr>
          <w:color w:val="000000"/>
        </w:rPr>
      </w:pPr>
      <w:r>
        <w:rPr>
          <w:color w:val="000000"/>
        </w:rPr>
        <w:t>Содержание эпоксидных групп,%_2: выбросов 2 строк (0.2%);</w:t>
      </w:r>
    </w:p>
    <w:p>
      <w:pPr>
        <w:pStyle w:val="Style19"/>
        <w:numPr>
          <w:ilvl w:val="0"/>
          <w:numId w:val="12"/>
        </w:numPr>
        <w:rPr>
          <w:color w:val="000000"/>
        </w:rPr>
      </w:pPr>
      <w:r>
        <w:rPr>
          <w:color w:val="000000"/>
        </w:rPr>
        <w:t>Температура вспышки, С_2: выбросов 8 строк (0.8%);</w:t>
      </w:r>
    </w:p>
    <w:p>
      <w:pPr>
        <w:pStyle w:val="Style19"/>
        <w:numPr>
          <w:ilvl w:val="0"/>
          <w:numId w:val="12"/>
        </w:numPr>
        <w:rPr>
          <w:color w:val="000000"/>
        </w:rPr>
      </w:pPr>
      <w:r>
        <w:rPr>
          <w:color w:val="000000"/>
        </w:rPr>
        <w:t>Поверхностная плотность, г/м2: выбросов 2 строк (0.2%);</w:t>
      </w:r>
    </w:p>
    <w:p>
      <w:pPr>
        <w:pStyle w:val="Style19"/>
        <w:numPr>
          <w:ilvl w:val="0"/>
          <w:numId w:val="12"/>
        </w:numPr>
        <w:rPr>
          <w:color w:val="000000"/>
        </w:rPr>
      </w:pPr>
      <w:r>
        <w:rPr>
          <w:color w:val="000000"/>
        </w:rPr>
        <w:t>Модуль упругости при растяжении, ГПа: выбросов 6 строк (0.6%);</w:t>
      </w:r>
    </w:p>
    <w:p>
      <w:pPr>
        <w:pStyle w:val="Style19"/>
        <w:numPr>
          <w:ilvl w:val="0"/>
          <w:numId w:val="12"/>
        </w:numPr>
        <w:rPr>
          <w:color w:val="000000"/>
        </w:rPr>
      </w:pPr>
      <w:r>
        <w:rPr>
          <w:color w:val="000000"/>
        </w:rPr>
        <w:t>Прочность при растяжении, МПа: выбросов 11 строк (1.1%);</w:t>
      </w:r>
    </w:p>
    <w:p>
      <w:pPr>
        <w:pStyle w:val="Style19"/>
        <w:numPr>
          <w:ilvl w:val="0"/>
          <w:numId w:val="12"/>
        </w:numPr>
        <w:rPr>
          <w:color w:val="000000"/>
        </w:rPr>
      </w:pPr>
      <w:r>
        <w:rPr>
          <w:color w:val="000000"/>
        </w:rPr>
        <w:t>Потребление смолы, г/м2: выбросов 8 строк (0.8%);</w:t>
      </w:r>
    </w:p>
    <w:p>
      <w:pPr>
        <w:pStyle w:val="Style19"/>
        <w:numPr>
          <w:ilvl w:val="0"/>
          <w:numId w:val="12"/>
        </w:numPr>
        <w:rPr>
          <w:color w:val="000000"/>
        </w:rPr>
      </w:pPr>
      <w:r>
        <w:rPr>
          <w:color w:val="000000"/>
        </w:rPr>
        <w:t>Шаг нашивки: выбросов 4 строк (0.4%);</w:t>
      </w:r>
    </w:p>
    <w:p>
      <w:pPr>
        <w:pStyle w:val="Style19"/>
        <w:numPr>
          <w:ilvl w:val="0"/>
          <w:numId w:val="12"/>
        </w:numPr>
        <w:rPr>
          <w:color w:val="000000"/>
        </w:rPr>
      </w:pPr>
      <w:r>
        <w:rPr>
          <w:color w:val="000000"/>
        </w:rPr>
        <w:t>Плотность нашивки: выбросов 21 строк (2.1%).</w:t>
      </w:r>
    </w:p>
    <w:p>
      <w:pPr>
        <w:pStyle w:val="Style19"/>
        <w:rPr>
          <w:color w:val="000000"/>
        </w:rPr>
      </w:pPr>
      <w:r>
        <w:rPr>
          <w:color w:val="000000"/>
        </w:rPr>
        <w:t>Всего выбросов 87 шт, 8.50%.</w:t>
      </w:r>
    </w:p>
    <w:p>
      <w:pPr>
        <w:pStyle w:val="Style19"/>
        <w:rPr>
          <w:color w:val="000000"/>
        </w:rPr>
      </w:pPr>
      <w:r>
        <w:rPr>
          <w:color w:val="000000"/>
        </w:rPr>
        <w:t>Поиск выбросов  выполнялся кодом в соответствии с рисунком 7.</w:t>
      </w:r>
    </w:p>
    <w:p>
      <w:pPr>
        <w:pStyle w:val="Style19"/>
        <w:rPr>
          <w:color w:val="000000"/>
        </w:rPr>
      </w:pPr>
      <w:r>
        <w:rPr>
          <w:color w:val="000000"/>
        </w:rPr>
        <w:t>На рисунке 8 представлена визуализация выбросов на графиках попарного рассеяния.</w:t>
      </w:r>
    </w:p>
    <w:p>
      <w:pPr>
        <w:pStyle w:val="Style19"/>
        <w:rPr>
          <w:color w:val="000000"/>
        </w:rPr>
      </w:pPr>
      <w:r>
        <w:rPr>
          <w:color w:val="000000"/>
        </w:rPr>
        <w:t>Большая часть строк с выбросами имеет только один аномальный признак и нормальное значение для остальных, возможно стоит в будущем рассмотреть вариант не удалять образец с выбросом, а оставлять пропуск для моделей которые поддерживают это или заполнять средним для тех что не поддерживают.</w:t>
      </w:r>
    </w:p>
    <w:p>
      <w:pPr>
        <w:pStyle w:val="Style19"/>
        <w:ind w:hanging="0"/>
        <w:jc w:val="center"/>
        <w:rPr>
          <w:color w:val="000000"/>
        </w:rPr>
      </w:pPr>
      <w:r>
        <w:rPr>
          <w:color w:val="000000"/>
        </w:rPr>
        <w:drawing>
          <wp:inline distT="0" distB="0" distL="0" distR="0">
            <wp:extent cx="5771515" cy="3956685"/>
            <wp:effectExtent l="0" t="0" r="0" b="0"/>
            <wp:docPr id="8"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 descr=""/>
                    <pic:cNvPicPr>
                      <a:picLocks noChangeAspect="1" noChangeArrowheads="1"/>
                    </pic:cNvPicPr>
                  </pic:nvPicPr>
                  <pic:blipFill>
                    <a:blip r:embed="rId11"/>
                    <a:stretch>
                      <a:fillRect/>
                    </a:stretch>
                  </pic:blipFill>
                  <pic:spPr bwMode="auto">
                    <a:xfrm>
                      <a:off x="0" y="0"/>
                      <a:ext cx="5771515" cy="3956685"/>
                    </a:xfrm>
                    <a:prstGeom prst="rect">
                      <a:avLst/>
                    </a:prstGeom>
                  </pic:spPr>
                </pic:pic>
              </a:graphicData>
            </a:graphic>
          </wp:inline>
        </w:drawing>
      </w:r>
    </w:p>
    <w:p>
      <w:pPr>
        <w:pStyle w:val="Style19"/>
        <w:ind w:hanging="0"/>
        <w:jc w:val="center"/>
        <w:rPr>
          <w:color w:val="000000"/>
        </w:rPr>
      </w:pPr>
      <w:r>
        <w:rPr>
          <w:color w:val="000000"/>
        </w:rPr>
        <w:t>Рисунок 7 – Очистка объединенного датасета от выбросов</w:t>
      </w:r>
    </w:p>
    <w:p>
      <w:pPr>
        <w:pStyle w:val="Style19"/>
        <w:ind w:hanging="0"/>
        <w:jc w:val="center"/>
        <w:rPr>
          <w:color w:val="000000"/>
        </w:rPr>
      </w:pPr>
      <w:r>
        <w:rPr>
          <w:color w:val="000000"/>
        </w:rPr>
      </w:r>
    </w:p>
    <w:p>
      <w:pPr>
        <w:pStyle w:val="Style19"/>
        <w:ind w:hanging="0"/>
        <w:jc w:val="center"/>
        <w:rPr>
          <w:color w:val="000000"/>
        </w:rPr>
      </w:pPr>
      <w:r>
        <w:rPr>
          <w:color w:val="000000"/>
        </w:rPr>
        <w:drawing>
          <wp:inline distT="0" distB="0" distL="0" distR="0">
            <wp:extent cx="4726305" cy="3723005"/>
            <wp:effectExtent l="0" t="0" r="0" b="0"/>
            <wp:docPr id="9"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5" descr=""/>
                    <pic:cNvPicPr>
                      <a:picLocks noChangeAspect="1" noChangeArrowheads="1"/>
                    </pic:cNvPicPr>
                  </pic:nvPicPr>
                  <pic:blipFill>
                    <a:blip r:embed="rId12"/>
                    <a:stretch>
                      <a:fillRect/>
                    </a:stretch>
                  </pic:blipFill>
                  <pic:spPr bwMode="auto">
                    <a:xfrm>
                      <a:off x="0" y="0"/>
                      <a:ext cx="4726305" cy="3723005"/>
                    </a:xfrm>
                    <a:prstGeom prst="rect">
                      <a:avLst/>
                    </a:prstGeom>
                  </pic:spPr>
                </pic:pic>
              </a:graphicData>
            </a:graphic>
          </wp:inline>
        </w:drawing>
      </w:r>
    </w:p>
    <w:p>
      <w:pPr>
        <w:pStyle w:val="Style19"/>
        <w:ind w:hanging="0"/>
        <w:jc w:val="center"/>
        <w:rPr>
          <w:color w:val="000000"/>
        </w:rPr>
      </w:pPr>
      <w:r>
        <w:rPr>
          <w:color w:val="000000"/>
        </w:rPr>
        <w:t>Рисунок 8 – Визуализация выбросов на графиках попарного рассеяния</w:t>
      </w:r>
    </w:p>
    <w:p>
      <w:pPr>
        <w:pStyle w:val="Style19"/>
        <w:rPr>
          <w:color w:val="000000"/>
        </w:rPr>
      </w:pPr>
      <w:r>
        <w:rPr>
          <w:color w:val="000000"/>
        </w:rPr>
        <w:t xml:space="preserve">Нормализация проводилась на обучающей части датасета после разделения на обучающую и тестовую части, в тест было отложено 30% выборки с перемешиванием и стратификацией по бинарному признаку, размер обучающей выборки: 655 строк, тестовой: 281 строка. Распределение признака Угол нашивка, град в обучающей части: </w:t>
      </w:r>
    </w:p>
    <w:p>
      <w:pPr>
        <w:pStyle w:val="Style19"/>
        <w:numPr>
          <w:ilvl w:val="0"/>
          <w:numId w:val="13"/>
        </w:numPr>
        <w:rPr>
          <w:color w:val="000000"/>
        </w:rPr>
      </w:pPr>
      <w:r>
        <w:rPr>
          <w:color w:val="000000"/>
        </w:rPr>
        <w:t>90 градусов 51.1%;</w:t>
      </w:r>
    </w:p>
    <w:p>
      <w:pPr>
        <w:pStyle w:val="Style19"/>
        <w:numPr>
          <w:ilvl w:val="0"/>
          <w:numId w:val="13"/>
        </w:numPr>
        <w:rPr>
          <w:color w:val="000000"/>
        </w:rPr>
      </w:pPr>
      <w:r>
        <w:rPr>
          <w:color w:val="000000"/>
        </w:rPr>
        <w:t>0 градусов 48.9%.</w:t>
      </w:r>
    </w:p>
    <w:p>
      <w:pPr>
        <w:pStyle w:val="Style19"/>
        <w:rPr>
          <w:color w:val="000000"/>
        </w:rPr>
      </w:pPr>
      <w:r>
        <w:rPr>
          <w:color w:val="000000"/>
        </w:rPr>
        <w:t>В тестовой:</w:t>
      </w:r>
    </w:p>
    <w:p>
      <w:pPr>
        <w:pStyle w:val="Style19"/>
        <w:numPr>
          <w:ilvl w:val="0"/>
          <w:numId w:val="13"/>
        </w:numPr>
        <w:rPr>
          <w:color w:val="000000"/>
        </w:rPr>
      </w:pPr>
      <w:r>
        <w:rPr>
          <w:color w:val="000000"/>
        </w:rPr>
        <w:t>90 градусов 51.2%;</w:t>
      </w:r>
    </w:p>
    <w:p>
      <w:pPr>
        <w:pStyle w:val="Style19"/>
        <w:numPr>
          <w:ilvl w:val="0"/>
          <w:numId w:val="13"/>
        </w:numPr>
        <w:rPr>
          <w:color w:val="000000"/>
        </w:rPr>
      </w:pPr>
      <w:r>
        <w:rPr>
          <w:color w:val="000000"/>
        </w:rPr>
        <w:t>0 градусов 48.8%.</w:t>
      </w:r>
    </w:p>
    <w:p>
      <w:pPr>
        <w:pStyle w:val="Style19"/>
        <w:numPr>
          <w:ilvl w:val="0"/>
          <w:numId w:val="0"/>
        </w:numPr>
        <w:ind w:left="0" w:hanging="0"/>
        <w:rPr>
          <w:color w:val="000000"/>
        </w:rPr>
      </w:pPr>
      <w:r>
        <w:rPr>
          <w:color w:val="000000"/>
        </w:rPr>
        <w:t>Распределения целевых переменных в обучающей и тестовых выборках в соответствии с рисунками 9 и 10.</w:t>
      </w:r>
    </w:p>
    <w:p>
      <w:pPr>
        <w:pStyle w:val="Style19"/>
        <w:rPr>
          <w:color w:val="000000"/>
        </w:rPr>
      </w:pPr>
      <w:r>
        <w:drawing>
          <wp:anchor behindDoc="0" distT="0" distB="0" distL="0" distR="0" simplePos="0" locked="0" layoutInCell="0" allowOverlap="1" relativeHeight="53">
            <wp:simplePos x="0" y="0"/>
            <wp:positionH relativeFrom="column">
              <wp:posOffset>0</wp:posOffset>
            </wp:positionH>
            <wp:positionV relativeFrom="paragraph">
              <wp:posOffset>635</wp:posOffset>
            </wp:positionV>
            <wp:extent cx="6120130" cy="2522220"/>
            <wp:effectExtent l="0" t="0" r="0" b="0"/>
            <wp:wrapSquare wrapText="largest"/>
            <wp:docPr id="10"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3" descr=""/>
                    <pic:cNvPicPr>
                      <a:picLocks noChangeAspect="1" noChangeArrowheads="1"/>
                    </pic:cNvPicPr>
                  </pic:nvPicPr>
                  <pic:blipFill>
                    <a:blip r:embed="rId13"/>
                    <a:stretch>
                      <a:fillRect/>
                    </a:stretch>
                  </pic:blipFill>
                  <pic:spPr bwMode="auto">
                    <a:xfrm>
                      <a:off x="0" y="0"/>
                      <a:ext cx="6120130" cy="2522220"/>
                    </a:xfrm>
                    <a:prstGeom prst="rect">
                      <a:avLst/>
                    </a:prstGeom>
                  </pic:spPr>
                </pic:pic>
              </a:graphicData>
            </a:graphic>
          </wp:anchor>
        </w:drawing>
      </w:r>
      <w:r>
        <w:rPr>
          <w:color w:val="000000"/>
        </w:rPr>
        <w:t>Рисунок 9 — Распределение Модуль упругости при растяжении, ГПа в обучающей и тестовой выборках</w:t>
      </w:r>
    </w:p>
    <w:p>
      <w:pPr>
        <w:pStyle w:val="Style19"/>
        <w:rPr>
          <w:color w:val="000000"/>
        </w:rPr>
      </w:pPr>
      <w:r>
        <w:rPr>
          <w:color w:val="000000"/>
        </w:rPr>
      </w:r>
    </w:p>
    <w:p>
      <w:pPr>
        <w:pStyle w:val="Style19"/>
        <w:rPr>
          <w:color w:val="000000"/>
        </w:rPr>
      </w:pPr>
      <w:r>
        <w:drawing>
          <wp:anchor behindDoc="0" distT="0" distB="0" distL="0" distR="0" simplePos="0" locked="0" layoutInCell="0" allowOverlap="1" relativeHeight="52">
            <wp:simplePos x="0" y="0"/>
            <wp:positionH relativeFrom="column">
              <wp:align>center</wp:align>
            </wp:positionH>
            <wp:positionV relativeFrom="paragraph">
              <wp:posOffset>635</wp:posOffset>
            </wp:positionV>
            <wp:extent cx="6120130" cy="2522220"/>
            <wp:effectExtent l="0" t="0" r="0" b="0"/>
            <wp:wrapSquare wrapText="largest"/>
            <wp:docPr id="11"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6" descr=""/>
                    <pic:cNvPicPr>
                      <a:picLocks noChangeAspect="1" noChangeArrowheads="1"/>
                    </pic:cNvPicPr>
                  </pic:nvPicPr>
                  <pic:blipFill>
                    <a:blip r:embed="rId14"/>
                    <a:stretch>
                      <a:fillRect/>
                    </a:stretch>
                  </pic:blipFill>
                  <pic:spPr bwMode="auto">
                    <a:xfrm>
                      <a:off x="0" y="0"/>
                      <a:ext cx="6120130" cy="2522220"/>
                    </a:xfrm>
                    <a:prstGeom prst="rect">
                      <a:avLst/>
                    </a:prstGeom>
                  </pic:spPr>
                </pic:pic>
              </a:graphicData>
            </a:graphic>
          </wp:anchor>
        </w:drawing>
      </w:r>
      <w:r>
        <w:rPr>
          <w:color w:val="000000"/>
        </w:rPr>
        <w:t>Рисунок 10 — Распределение Прочность при растяжении, МПа в обучающей и тестовой выборках</w:t>
      </w:r>
    </w:p>
    <w:p>
      <w:pPr>
        <w:pStyle w:val="Style19"/>
        <w:rPr>
          <w:color w:val="000000"/>
        </w:rPr>
      </w:pPr>
      <w:r>
        <w:rPr>
          <w:color w:val="000000"/>
        </w:rPr>
        <w:t xml:space="preserve">Для приведения признаков к единому масштабу применена минмакс нормализация (MinMaxScaler) из библиотеки </w:t>
      </w:r>
      <w:r>
        <w:rPr>
          <w:color w:val="000000"/>
          <w:lang w:val="en-US"/>
        </w:rPr>
        <w:t>scikit</w:t>
      </w:r>
      <w:r>
        <w:rPr>
          <w:color w:val="000000"/>
        </w:rPr>
        <w:t>-</w:t>
      </w:r>
      <w:r>
        <w:rPr>
          <w:color w:val="000000"/>
          <w:lang w:val="en-US"/>
        </w:rPr>
        <w:t>learn</w:t>
      </w:r>
      <w:r>
        <w:rPr>
          <w:color w:val="000000"/>
        </w:rPr>
        <w:t>.</w:t>
      </w:r>
    </w:p>
    <w:p>
      <w:pPr>
        <w:pStyle w:val="Style19"/>
        <w:rPr>
          <w:color w:val="000000"/>
        </w:rPr>
      </w:pPr>
      <w:r>
        <w:rPr>
          <w:color w:val="000000"/>
        </w:rPr>
        <w:t>Данный метод преобразует каждый признак так, что его минимальное значение становится равным 0, а максимальное равным 1.</w:t>
      </w:r>
    </w:p>
    <w:p>
      <w:pPr>
        <w:pStyle w:val="Style19"/>
        <w:rPr>
          <w:color w:val="000000"/>
        </w:rPr>
      </w:pPr>
      <w:r>
        <w:rPr>
          <w:color w:val="000000"/>
        </w:rPr>
        <w:t>Распределения признаков до и после трансформации на обучающей выборке в соответствии с рисунками 11 и 12, минимальные и максимальные значения каждого признака на обучающей выборке после нормализации равны 0 и 1 соответственно.</w:t>
      </w:r>
    </w:p>
    <w:p>
      <w:pPr>
        <w:pStyle w:val="Style19"/>
        <w:rPr>
          <w:color w:val="000000"/>
        </w:rPr>
      </w:pPr>
      <w:r>
        <w:rPr>
          <w:color w:val="000000"/>
        </w:rPr>
      </w:r>
    </w:p>
    <w:p>
      <w:pPr>
        <w:pStyle w:val="Style19"/>
        <w:rPr>
          <w:color w:val="000000"/>
        </w:rPr>
      </w:pPr>
      <w:r>
        <w:drawing>
          <wp:anchor behindDoc="0" distT="0" distB="0" distL="0" distR="0" simplePos="0" locked="0" layoutInCell="0" allowOverlap="1" relativeHeight="54">
            <wp:simplePos x="0" y="0"/>
            <wp:positionH relativeFrom="column">
              <wp:align>center</wp:align>
            </wp:positionH>
            <wp:positionV relativeFrom="paragraph">
              <wp:posOffset>635</wp:posOffset>
            </wp:positionV>
            <wp:extent cx="3695700" cy="3727450"/>
            <wp:effectExtent l="0" t="0" r="0" b="0"/>
            <wp:wrapTopAndBottom/>
            <wp:docPr id="12"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20" descr=""/>
                    <pic:cNvPicPr>
                      <a:picLocks noChangeAspect="1" noChangeArrowheads="1"/>
                    </pic:cNvPicPr>
                  </pic:nvPicPr>
                  <pic:blipFill>
                    <a:blip r:embed="rId15"/>
                    <a:stretch>
                      <a:fillRect/>
                    </a:stretch>
                  </pic:blipFill>
                  <pic:spPr bwMode="auto">
                    <a:xfrm>
                      <a:off x="0" y="0"/>
                      <a:ext cx="3695700" cy="3727450"/>
                    </a:xfrm>
                    <a:prstGeom prst="rect">
                      <a:avLst/>
                    </a:prstGeom>
                  </pic:spPr>
                </pic:pic>
              </a:graphicData>
            </a:graphic>
          </wp:anchor>
        </w:drawing>
      </w:r>
      <w:r>
        <w:rPr>
          <w:color w:val="000000"/>
        </w:rPr>
        <w:t>Рисунок 11 — Распределения признаков до нормализации</w:t>
      </w:r>
    </w:p>
    <w:p>
      <w:pPr>
        <w:pStyle w:val="Style19"/>
        <w:ind w:hanging="0"/>
        <w:rPr>
          <w:color w:val="000000"/>
        </w:rPr>
      </w:pPr>
      <w:r>
        <w:rPr>
          <w:color w:val="000000"/>
        </w:rPr>
        <w:drawing>
          <wp:anchor behindDoc="0" distT="0" distB="0" distL="0" distR="0" simplePos="0" locked="0" layoutInCell="0" allowOverlap="1" relativeHeight="55">
            <wp:simplePos x="0" y="0"/>
            <wp:positionH relativeFrom="column">
              <wp:align>center</wp:align>
            </wp:positionH>
            <wp:positionV relativeFrom="paragraph">
              <wp:posOffset>502285</wp:posOffset>
            </wp:positionV>
            <wp:extent cx="3561080" cy="3591560"/>
            <wp:effectExtent l="0" t="0" r="0" b="0"/>
            <wp:wrapTopAndBottom/>
            <wp:docPr id="13"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9" descr=""/>
                    <pic:cNvPicPr>
                      <a:picLocks noChangeAspect="1" noChangeArrowheads="1"/>
                    </pic:cNvPicPr>
                  </pic:nvPicPr>
                  <pic:blipFill>
                    <a:blip r:embed="rId16"/>
                    <a:stretch>
                      <a:fillRect/>
                    </a:stretch>
                  </pic:blipFill>
                  <pic:spPr bwMode="auto">
                    <a:xfrm>
                      <a:off x="0" y="0"/>
                      <a:ext cx="3561080" cy="3591560"/>
                    </a:xfrm>
                    <a:prstGeom prst="rect">
                      <a:avLst/>
                    </a:prstGeom>
                  </pic:spPr>
                </pic:pic>
              </a:graphicData>
            </a:graphic>
          </wp:anchor>
        </w:drawing>
      </w:r>
    </w:p>
    <w:p>
      <w:pPr>
        <w:pStyle w:val="Style19"/>
        <w:rPr>
          <w:color w:val="000000"/>
        </w:rPr>
      </w:pPr>
      <w:r>
        <w:rPr>
          <w:color w:val="000000"/>
        </w:rPr>
        <w:t xml:space="preserve">Рисунок 12 — Распределения признаков после нормализации </w:t>
      </w:r>
    </w:p>
    <w:p>
      <w:pPr>
        <w:pStyle w:val="Style20"/>
        <w:numPr>
          <w:ilvl w:val="1"/>
          <w:numId w:val="3"/>
        </w:numPr>
        <w:rPr>
          <w:color w:val="000000"/>
        </w:rPr>
      </w:pPr>
      <w:bookmarkStart w:id="9" w:name="_Toc214803840"/>
      <w:r>
        <w:rPr>
          <w:color w:val="000000"/>
        </w:rPr>
        <w:t>Разработка и обучение модели</w:t>
      </w:r>
      <w:bookmarkEnd w:id="9"/>
    </w:p>
    <w:p>
      <w:pPr>
        <w:pStyle w:val="Style19"/>
        <w:rPr>
          <w:color w:val="000000"/>
        </w:rPr>
      </w:pPr>
      <w:r>
        <w:rPr>
          <w:color w:val="000000"/>
        </w:rPr>
        <w:t xml:space="preserve">В рамках исследования была поставлена задача прогнозирования двух ключевых характеристик: модуля упругости при растяжении (Гпа) и прочности при растяжении (Мпа). Целевые столбцы были выделены отдельно, а оставшиеся 11 признаков были использованы в качестве входных признаков для построения моделей. </w:t>
      </w:r>
    </w:p>
    <w:p>
      <w:pPr>
        <w:pStyle w:val="Style19"/>
        <w:rPr>
          <w:color w:val="000000"/>
        </w:rPr>
      </w:pPr>
      <w:r>
        <w:rPr>
          <w:color w:val="000000"/>
        </w:rPr>
        <w:t>Для сравнения эффективности различных подходов были использованы 10 алгоритмов машинного обучения, подробно описанных в главе 1.2 по метрикам описанным там же.</w:t>
      </w:r>
    </w:p>
    <w:p>
      <w:pPr>
        <w:pStyle w:val="Style19"/>
        <w:rPr>
          <w:color w:val="000000"/>
        </w:rPr>
      </w:pPr>
      <w:r>
        <w:rPr>
          <w:color w:val="000000"/>
        </w:rPr>
        <w:t>Для сравнения результатов моделей была создана базовая модель предсказания средним имитирующая api scikit-learn .Класс модели в соответствии с рисунком 13.</w:t>
      </w:r>
    </w:p>
    <w:p>
      <w:pPr>
        <w:pStyle w:val="Style19"/>
        <w:rPr>
          <w:color w:val="000000"/>
        </w:rPr>
      </w:pPr>
      <w:r>
        <w:drawing>
          <wp:anchor behindDoc="0" distT="0" distB="0" distL="0" distR="0" simplePos="0" locked="0" layoutInCell="0" allowOverlap="1" relativeHeight="56">
            <wp:simplePos x="0" y="0"/>
            <wp:positionH relativeFrom="column">
              <wp:align>center</wp:align>
            </wp:positionH>
            <wp:positionV relativeFrom="paragraph">
              <wp:posOffset>635</wp:posOffset>
            </wp:positionV>
            <wp:extent cx="4782185" cy="2600325"/>
            <wp:effectExtent l="0" t="0" r="0" b="0"/>
            <wp:wrapTopAndBottom/>
            <wp:docPr id="14"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21" descr=""/>
                    <pic:cNvPicPr>
                      <a:picLocks noChangeAspect="1" noChangeArrowheads="1"/>
                    </pic:cNvPicPr>
                  </pic:nvPicPr>
                  <pic:blipFill>
                    <a:blip r:embed="rId17"/>
                    <a:stretch>
                      <a:fillRect/>
                    </a:stretch>
                  </pic:blipFill>
                  <pic:spPr bwMode="auto">
                    <a:xfrm>
                      <a:off x="0" y="0"/>
                      <a:ext cx="4782185" cy="2600325"/>
                    </a:xfrm>
                    <a:prstGeom prst="rect">
                      <a:avLst/>
                    </a:prstGeom>
                  </pic:spPr>
                </pic:pic>
              </a:graphicData>
            </a:graphic>
          </wp:anchor>
        </w:drawing>
      </w:r>
      <w:r>
        <w:rPr>
          <w:color w:val="000000"/>
        </w:rPr>
        <w:t>Рисунок 13 — Класс для модели предсказания средним</w:t>
      </w:r>
    </w:p>
    <w:p>
      <w:pPr>
        <w:pStyle w:val="Style19"/>
        <w:rPr>
          <w:color w:val="000000"/>
        </w:rPr>
      </w:pPr>
      <w:r>
        <w:rPr>
          <w:color w:val="000000"/>
        </w:rPr>
        <w:t>Для подбора оптимальных гиперпараметров использовался поиск по сетке с кросс-валидацией (</w:t>
      </w:r>
      <w:r>
        <w:rPr>
          <w:color w:val="000000"/>
          <w:lang w:val="en-US"/>
        </w:rPr>
        <w:t>GridSearchCV</w:t>
      </w:r>
      <w:r>
        <w:rPr>
          <w:color w:val="000000"/>
        </w:rPr>
        <w:t>) с количеством блоков равным 10 (</w:t>
      </w:r>
      <w:r>
        <w:rPr>
          <w:color w:val="000000"/>
          <w:lang w:val="en-US"/>
        </w:rPr>
        <w:t>CV</w:t>
      </w:r>
      <w:r>
        <w:rPr>
          <w:color w:val="000000"/>
        </w:rPr>
        <w:t xml:space="preserve"> = 10).</w:t>
      </w:r>
    </w:p>
    <w:p>
      <w:pPr>
        <w:pStyle w:val="Style19"/>
        <w:rPr>
          <w:color w:val="000000"/>
        </w:rPr>
      </w:pPr>
      <w:r>
        <w:rPr>
          <w:color w:val="000000"/>
        </w:rPr>
        <w:t>Для оценки моделей была создана функция оценки по заданным метрикам с сохранением результатов тестирования на обучающей и тестовой выборках, код функции в соответствии с рисунком 14.</w:t>
      </w:r>
    </w:p>
    <w:p>
      <w:pPr>
        <w:pStyle w:val="Style19"/>
        <w:rPr>
          <w:color w:val="000000"/>
        </w:rPr>
      </w:pPr>
      <w:r>
        <w:rPr>
          <w:color w:val="000000"/>
        </w:rPr>
      </w:r>
    </w:p>
    <w:p>
      <w:pPr>
        <w:pStyle w:val="Style19"/>
        <w:jc w:val="center"/>
        <w:rPr>
          <w:color w:val="000000"/>
        </w:rPr>
      </w:pPr>
      <w:r>
        <w:drawing>
          <wp:anchor behindDoc="0" distT="0" distB="0" distL="0" distR="0" simplePos="0" locked="0" layoutInCell="0" allowOverlap="1" relativeHeight="57">
            <wp:simplePos x="0" y="0"/>
            <wp:positionH relativeFrom="column">
              <wp:align>center</wp:align>
            </wp:positionH>
            <wp:positionV relativeFrom="paragraph">
              <wp:posOffset>5715</wp:posOffset>
            </wp:positionV>
            <wp:extent cx="5036820" cy="3323590"/>
            <wp:effectExtent l="0" t="0" r="0" b="0"/>
            <wp:wrapTopAndBottom/>
            <wp:docPr id="15"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22" descr=""/>
                    <pic:cNvPicPr>
                      <a:picLocks noChangeAspect="1" noChangeArrowheads="1"/>
                    </pic:cNvPicPr>
                  </pic:nvPicPr>
                  <pic:blipFill>
                    <a:blip r:embed="rId18"/>
                    <a:stretch>
                      <a:fillRect/>
                    </a:stretch>
                  </pic:blipFill>
                  <pic:spPr bwMode="auto">
                    <a:xfrm>
                      <a:off x="0" y="0"/>
                      <a:ext cx="5036820" cy="3323590"/>
                    </a:xfrm>
                    <a:prstGeom prst="rect">
                      <a:avLst/>
                    </a:prstGeom>
                  </pic:spPr>
                </pic:pic>
              </a:graphicData>
            </a:graphic>
          </wp:anchor>
        </w:drawing>
      </w:r>
      <w:r>
        <w:rPr>
          <w:color w:val="000000"/>
        </w:rPr>
        <w:t>Рисунок 14 — Функция оценки моделей на тренировочной и тестовой выборках</w:t>
      </w:r>
    </w:p>
    <w:p>
      <w:pPr>
        <w:pStyle w:val="Style19"/>
        <w:rPr>
          <w:color w:val="000000"/>
        </w:rPr>
      </w:pPr>
      <w:r>
        <w:rPr>
          <w:color w:val="000000"/>
        </w:rPr>
        <w:t>Затем все модели были обучены и протестированы на базовых настройках для отбора наиболее перспективных, код обучения моделей в соответствии с рисунком 15.</w:t>
      </w:r>
    </w:p>
    <w:p>
      <w:pPr>
        <w:pStyle w:val="Style19"/>
        <w:rPr>
          <w:color w:val="000000"/>
        </w:rPr>
      </w:pPr>
      <w:r>
        <w:drawing>
          <wp:anchor behindDoc="0" distT="0" distB="0" distL="0" distR="0" simplePos="0" locked="0" layoutInCell="0" allowOverlap="1" relativeHeight="58">
            <wp:simplePos x="0" y="0"/>
            <wp:positionH relativeFrom="column">
              <wp:align>center</wp:align>
            </wp:positionH>
            <wp:positionV relativeFrom="paragraph">
              <wp:posOffset>635</wp:posOffset>
            </wp:positionV>
            <wp:extent cx="4471035" cy="3629025"/>
            <wp:effectExtent l="0" t="0" r="0" b="0"/>
            <wp:wrapTopAndBottom/>
            <wp:docPr id="16"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23" descr=""/>
                    <pic:cNvPicPr>
                      <a:picLocks noChangeAspect="1" noChangeArrowheads="1"/>
                    </pic:cNvPicPr>
                  </pic:nvPicPr>
                  <pic:blipFill>
                    <a:blip r:embed="rId19"/>
                    <a:stretch>
                      <a:fillRect/>
                    </a:stretch>
                  </pic:blipFill>
                  <pic:spPr bwMode="auto">
                    <a:xfrm>
                      <a:off x="0" y="0"/>
                      <a:ext cx="4471035" cy="3629025"/>
                    </a:xfrm>
                    <a:prstGeom prst="rect">
                      <a:avLst/>
                    </a:prstGeom>
                  </pic:spPr>
                </pic:pic>
              </a:graphicData>
            </a:graphic>
          </wp:anchor>
        </w:drawing>
      </w:r>
      <w:r>
        <w:rPr>
          <w:color w:val="000000"/>
        </w:rPr>
        <w:t>Рисунок 15 — Код обучения и тестирования моделей</w:t>
      </w:r>
    </w:p>
    <w:p>
      <w:pPr>
        <w:pStyle w:val="Style19"/>
        <w:rPr>
          <w:color w:val="000000"/>
        </w:rPr>
      </w:pPr>
      <w:r>
        <w:rPr>
          <w:color w:val="000000"/>
        </w:rPr>
        <w:t>Графики сравнения результатов моделей в соответствии с рисунками 16 и 17.</w:t>
      </w:r>
    </w:p>
    <w:p>
      <w:pPr>
        <w:pStyle w:val="Style19"/>
        <w:rPr>
          <w:color w:val="000000"/>
        </w:rPr>
      </w:pPr>
      <w:r>
        <w:drawing>
          <wp:anchor behindDoc="0" distT="0" distB="0" distL="0" distR="0" simplePos="0" locked="0" layoutInCell="0" allowOverlap="1" relativeHeight="59">
            <wp:simplePos x="0" y="0"/>
            <wp:positionH relativeFrom="column">
              <wp:align>center</wp:align>
            </wp:positionH>
            <wp:positionV relativeFrom="paragraph">
              <wp:posOffset>635</wp:posOffset>
            </wp:positionV>
            <wp:extent cx="6120130" cy="2272030"/>
            <wp:effectExtent l="0" t="0" r="0" b="0"/>
            <wp:wrapSquare wrapText="largest"/>
            <wp:docPr id="17"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24" descr=""/>
                    <pic:cNvPicPr>
                      <a:picLocks noChangeAspect="1" noChangeArrowheads="1"/>
                    </pic:cNvPicPr>
                  </pic:nvPicPr>
                  <pic:blipFill>
                    <a:blip r:embed="rId20"/>
                    <a:stretch>
                      <a:fillRect/>
                    </a:stretch>
                  </pic:blipFill>
                  <pic:spPr bwMode="auto">
                    <a:xfrm>
                      <a:off x="0" y="0"/>
                      <a:ext cx="6120130" cy="2272030"/>
                    </a:xfrm>
                    <a:prstGeom prst="rect">
                      <a:avLst/>
                    </a:prstGeom>
                  </pic:spPr>
                </pic:pic>
              </a:graphicData>
            </a:graphic>
          </wp:anchor>
        </w:drawing>
      </w:r>
      <w:r>
        <w:rPr>
          <w:color w:val="000000"/>
        </w:rPr>
        <w:t>Рисунок 16 — Сравнение моделей по MAPE</w:t>
      </w:r>
    </w:p>
    <w:p>
      <w:pPr>
        <w:pStyle w:val="Style19"/>
        <w:rPr>
          <w:color w:val="000000"/>
        </w:rPr>
      </w:pPr>
      <w:r>
        <w:drawing>
          <wp:anchor behindDoc="0" distT="0" distB="0" distL="0" distR="0" simplePos="0" locked="0" layoutInCell="0" allowOverlap="1" relativeHeight="60">
            <wp:simplePos x="0" y="0"/>
            <wp:positionH relativeFrom="column">
              <wp:align>center</wp:align>
            </wp:positionH>
            <wp:positionV relativeFrom="paragraph">
              <wp:posOffset>635</wp:posOffset>
            </wp:positionV>
            <wp:extent cx="6120130" cy="2270760"/>
            <wp:effectExtent l="0" t="0" r="0" b="0"/>
            <wp:wrapSquare wrapText="largest"/>
            <wp:docPr id="18"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25" descr=""/>
                    <pic:cNvPicPr>
                      <a:picLocks noChangeAspect="1" noChangeArrowheads="1"/>
                    </pic:cNvPicPr>
                  </pic:nvPicPr>
                  <pic:blipFill>
                    <a:blip r:embed="rId21"/>
                    <a:stretch>
                      <a:fillRect/>
                    </a:stretch>
                  </pic:blipFill>
                  <pic:spPr bwMode="auto">
                    <a:xfrm>
                      <a:off x="0" y="0"/>
                      <a:ext cx="6120130" cy="2270760"/>
                    </a:xfrm>
                    <a:prstGeom prst="rect">
                      <a:avLst/>
                    </a:prstGeom>
                  </pic:spPr>
                </pic:pic>
              </a:graphicData>
            </a:graphic>
          </wp:anchor>
        </w:drawing>
      </w:r>
      <w:r>
        <w:rPr>
          <w:color w:val="000000"/>
        </w:rPr>
        <w:t>Рисунок 17 — Сравнение моделей по R</w:t>
      </w:r>
      <w:r>
        <w:rPr>
          <w:color w:val="000000"/>
          <w:vertAlign w:val="superscript"/>
        </w:rPr>
        <w:t>2</w:t>
      </w:r>
    </w:p>
    <w:p>
      <w:pPr>
        <w:pStyle w:val="Style19"/>
        <w:rPr>
          <w:color w:val="000000"/>
        </w:rPr>
      </w:pPr>
      <w:r>
        <w:rPr>
          <w:color w:val="000000"/>
        </w:rPr>
        <w:t>Ошибка для всех лидеров составляет около 3.5% по MAPE для Модуля упругости при растяжении и около 15.3% для Прочности при растяжении, что может показаться не таким уже плохим результатом, но модель "предсказываем среднем значением из обучающей выборки" находится где-то рядом, вероятно и другие модели в процессе минимизации ошибки пришли к похожей стратегии</w:t>
      </w:r>
    </w:p>
    <w:p>
      <w:pPr>
        <w:pStyle w:val="Style19"/>
        <w:rPr>
          <w:color w:val="000000"/>
        </w:rPr>
      </w:pPr>
      <w:r>
        <w:rPr>
          <w:color w:val="000000"/>
        </w:rPr>
        <w:t xml:space="preserve">Результаты по метрике </w:t>
      </w:r>
      <w:r>
        <w:rPr>
          <w:color w:val="000000"/>
          <w:lang w:val="en-US"/>
        </w:rPr>
        <w:t>R</w:t>
      </w:r>
      <w:r>
        <w:rPr>
          <w:color w:val="000000"/>
          <w:vertAlign w:val="superscript"/>
        </w:rPr>
        <w:t>2</w:t>
      </w:r>
      <w:r>
        <w:rPr>
          <w:color w:val="000000"/>
        </w:rPr>
        <w:t xml:space="preserve"> не внушают оптимизма, вероятно модели не улавливают зависимости между признаками и целевой переменной, но попробуем настроить параметры моделей.</w:t>
      </w:r>
    </w:p>
    <w:p>
      <w:pPr>
        <w:pStyle w:val="Style19"/>
        <w:rPr>
          <w:color w:val="000000"/>
        </w:rPr>
      </w:pPr>
      <w:r>
        <w:rPr>
          <w:color w:val="000000"/>
        </w:rPr>
        <w:t xml:space="preserve">Оставим топ 4 модели от каждого признака для дальнейшего использования и добавим к ним Decision Tree как модель другого типа и имеющую отрицательный </w:t>
      </w:r>
      <w:r>
        <w:rPr>
          <w:color w:val="000000"/>
          <w:lang w:val="en-US"/>
        </w:rPr>
        <w:t>R</w:t>
      </w:r>
      <w:r>
        <w:rPr>
          <w:color w:val="000000"/>
          <w:vertAlign w:val="superscript"/>
        </w:rPr>
        <w:t>2</w:t>
      </w:r>
      <w:r>
        <w:rPr>
          <w:color w:val="000000"/>
        </w:rPr>
        <w:t xml:space="preserve">, но хотя бы не нулевой (нулевой </w:t>
      </w:r>
      <w:r>
        <w:rPr>
          <w:color w:val="000000"/>
          <w:lang w:val="en-US"/>
        </w:rPr>
        <w:t>R</w:t>
      </w:r>
      <w:r>
        <w:rPr>
          <w:color w:val="000000"/>
          <w:vertAlign w:val="superscript"/>
        </w:rPr>
        <w:t>2</w:t>
      </w:r>
      <w:r>
        <w:rPr>
          <w:color w:val="000000"/>
        </w:rPr>
        <w:t xml:space="preserve"> говори о том что предсказание модели константное и не зависит от признаков)</w:t>
      </w:r>
    </w:p>
    <w:p>
      <w:pPr>
        <w:pStyle w:val="Style19"/>
        <w:rPr>
          <w:color w:val="000000"/>
        </w:rPr>
      </w:pPr>
      <w:r>
        <w:rPr>
          <w:color w:val="000000"/>
        </w:rPr>
        <w:t>На этом этапе я создал сетку для поиска параметров каждой модели в соответствии с рисунком 18.</w:t>
      </w:r>
    </w:p>
    <w:p>
      <w:pPr>
        <w:pStyle w:val="Style19"/>
        <w:rPr>
          <w:color w:val="000000"/>
        </w:rPr>
      </w:pPr>
      <w:r>
        <w:rPr>
          <w:color w:val="000000"/>
        </w:rPr>
        <w:drawing>
          <wp:anchor behindDoc="0" distT="0" distB="0" distL="0" distR="0" simplePos="0" locked="0" layoutInCell="0" allowOverlap="1" relativeHeight="61">
            <wp:simplePos x="0" y="0"/>
            <wp:positionH relativeFrom="column">
              <wp:align>center</wp:align>
            </wp:positionH>
            <wp:positionV relativeFrom="paragraph">
              <wp:posOffset>635</wp:posOffset>
            </wp:positionV>
            <wp:extent cx="4805680" cy="6138545"/>
            <wp:effectExtent l="0" t="0" r="0" b="0"/>
            <wp:wrapSquare wrapText="largest"/>
            <wp:docPr id="19"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26" descr=""/>
                    <pic:cNvPicPr>
                      <a:picLocks noChangeAspect="1" noChangeArrowheads="1"/>
                    </pic:cNvPicPr>
                  </pic:nvPicPr>
                  <pic:blipFill>
                    <a:blip r:embed="rId22"/>
                    <a:stretch>
                      <a:fillRect/>
                    </a:stretch>
                  </pic:blipFill>
                  <pic:spPr bwMode="auto">
                    <a:xfrm>
                      <a:off x="0" y="0"/>
                      <a:ext cx="4805680" cy="6138545"/>
                    </a:xfrm>
                    <a:prstGeom prst="rect">
                      <a:avLst/>
                    </a:prstGeom>
                  </pic:spPr>
                </pic:pic>
              </a:graphicData>
            </a:graphic>
          </wp:anchor>
        </w:drawing>
      </w:r>
    </w:p>
    <w:p>
      <w:pPr>
        <w:pStyle w:val="Style19"/>
        <w:rPr>
          <w:color w:val="000000"/>
        </w:rPr>
      </w:pPr>
      <w:r>
        <w:rPr>
          <w:color w:val="000000"/>
        </w:rPr>
      </w:r>
    </w:p>
    <w:p>
      <w:pPr>
        <w:pStyle w:val="Style19"/>
        <w:rPr>
          <w:color w:val="000000"/>
        </w:rPr>
      </w:pPr>
      <w:r>
        <w:rPr>
          <w:color w:val="000000"/>
        </w:rPr>
      </w:r>
    </w:p>
    <w:p>
      <w:pPr>
        <w:pStyle w:val="Style19"/>
        <w:rPr>
          <w:color w:val="000000"/>
        </w:rPr>
      </w:pPr>
      <w:r>
        <w:rPr>
          <w:color w:val="000000"/>
        </w:rPr>
      </w:r>
    </w:p>
    <w:p>
      <w:pPr>
        <w:pStyle w:val="Style19"/>
        <w:rPr>
          <w:color w:val="000000"/>
        </w:rPr>
      </w:pPr>
      <w:r>
        <w:rPr>
          <w:color w:val="000000"/>
        </w:rPr>
      </w:r>
    </w:p>
    <w:p>
      <w:pPr>
        <w:pStyle w:val="Style19"/>
        <w:rPr>
          <w:color w:val="000000"/>
        </w:rPr>
      </w:pPr>
      <w:r>
        <w:rPr>
          <w:color w:val="000000"/>
        </w:rPr>
      </w:r>
    </w:p>
    <w:p>
      <w:pPr>
        <w:pStyle w:val="Style19"/>
        <w:rPr>
          <w:color w:val="000000"/>
        </w:rPr>
      </w:pPr>
      <w:r>
        <w:rPr>
          <w:color w:val="000000"/>
        </w:rPr>
      </w:r>
    </w:p>
    <w:p>
      <w:pPr>
        <w:pStyle w:val="Style19"/>
        <w:rPr>
          <w:color w:val="000000"/>
        </w:rPr>
      </w:pPr>
      <w:r>
        <w:rPr>
          <w:color w:val="000000"/>
        </w:rPr>
      </w:r>
    </w:p>
    <w:p>
      <w:pPr>
        <w:pStyle w:val="Style19"/>
        <w:rPr>
          <w:color w:val="000000"/>
        </w:rPr>
      </w:pPr>
      <w:r>
        <w:rPr>
          <w:color w:val="000000"/>
        </w:rPr>
      </w:r>
    </w:p>
    <w:p>
      <w:pPr>
        <w:pStyle w:val="Style19"/>
        <w:rPr>
          <w:color w:val="000000"/>
        </w:rPr>
      </w:pPr>
      <w:r>
        <w:rPr>
          <w:color w:val="000000"/>
        </w:rPr>
      </w:r>
    </w:p>
    <w:p>
      <w:pPr>
        <w:pStyle w:val="Style19"/>
        <w:rPr>
          <w:color w:val="000000"/>
        </w:rPr>
      </w:pPr>
      <w:r>
        <w:rPr>
          <w:color w:val="000000"/>
        </w:rPr>
      </w:r>
    </w:p>
    <w:p>
      <w:pPr>
        <w:pStyle w:val="Style19"/>
        <w:rPr>
          <w:color w:val="000000"/>
        </w:rPr>
      </w:pPr>
      <w:r>
        <w:rPr>
          <w:color w:val="000000"/>
        </w:rPr>
      </w:r>
    </w:p>
    <w:p>
      <w:pPr>
        <w:pStyle w:val="Style19"/>
        <w:rPr>
          <w:color w:val="000000"/>
        </w:rPr>
      </w:pPr>
      <w:r>
        <w:rPr>
          <w:color w:val="000000"/>
        </w:rPr>
      </w:r>
    </w:p>
    <w:p>
      <w:pPr>
        <w:pStyle w:val="Style19"/>
        <w:rPr>
          <w:color w:val="000000"/>
        </w:rPr>
      </w:pPr>
      <w:r>
        <w:rPr>
          <w:color w:val="000000"/>
        </w:rPr>
      </w:r>
    </w:p>
    <w:p>
      <w:pPr>
        <w:pStyle w:val="Style19"/>
        <w:rPr>
          <w:color w:val="000000"/>
        </w:rPr>
      </w:pPr>
      <w:r>
        <w:rPr>
          <w:color w:val="000000"/>
        </w:rPr>
      </w:r>
    </w:p>
    <w:p>
      <w:pPr>
        <w:pStyle w:val="Style19"/>
        <w:rPr>
          <w:color w:val="000000"/>
        </w:rPr>
      </w:pPr>
      <w:r>
        <w:rPr>
          <w:color w:val="000000"/>
        </w:rPr>
      </w:r>
    </w:p>
    <w:p>
      <w:pPr>
        <w:pStyle w:val="Style19"/>
        <w:rPr>
          <w:color w:val="000000"/>
        </w:rPr>
      </w:pPr>
      <w:r>
        <w:rPr>
          <w:color w:val="000000"/>
        </w:rPr>
      </w:r>
    </w:p>
    <w:p>
      <w:pPr>
        <w:pStyle w:val="Style19"/>
        <w:rPr>
          <w:color w:val="000000"/>
        </w:rPr>
      </w:pPr>
      <w:r>
        <w:rPr>
          <w:color w:val="000000"/>
        </w:rPr>
      </w:r>
    </w:p>
    <w:p>
      <w:pPr>
        <w:pStyle w:val="Style19"/>
        <w:rPr>
          <w:color w:val="000000"/>
        </w:rPr>
      </w:pPr>
      <w:r>
        <w:rPr>
          <w:color w:val="000000"/>
        </w:rPr>
      </w:r>
    </w:p>
    <w:p>
      <w:pPr>
        <w:pStyle w:val="Style19"/>
        <w:rPr>
          <w:color w:val="000000"/>
        </w:rPr>
      </w:pPr>
      <w:r>
        <w:rPr>
          <w:color w:val="000000"/>
        </w:rPr>
      </w:r>
    </w:p>
    <w:p>
      <w:pPr>
        <w:pStyle w:val="Style19"/>
        <w:jc w:val="center"/>
        <w:rPr>
          <w:color w:val="000000"/>
        </w:rPr>
      </w:pPr>
      <w:r>
        <w:rPr>
          <w:color w:val="000000"/>
        </w:rPr>
        <w:t xml:space="preserve">Рисунок 18 — </w:t>
      </w:r>
      <w:r>
        <w:rPr>
          <w:color w:val="000000"/>
          <w:position w:val="0"/>
          <w:sz w:val="28"/>
          <w:sz w:val="28"/>
          <w:vertAlign w:val="baseline"/>
        </w:rPr>
        <w:t>Сетка параметров для обучения моделей</w:t>
      </w:r>
    </w:p>
    <w:p>
      <w:pPr>
        <w:pStyle w:val="Style19"/>
        <w:rPr>
          <w:color w:val="000000"/>
        </w:rPr>
      </w:pPr>
      <w:r>
        <w:rPr>
          <w:color w:val="000000"/>
        </w:rPr>
      </w:r>
    </w:p>
    <w:p>
      <w:pPr>
        <w:pStyle w:val="Style19"/>
        <w:rPr>
          <w:color w:val="000000"/>
        </w:rPr>
      </w:pPr>
      <w:r>
        <w:rPr>
          <w:color w:val="000000"/>
        </w:rPr>
        <w:t>Произвел поиск по сетке с сохранением лучших параметров для каждой модели, код функции для поиска в соответствии с рисунком 19.</w:t>
      </w:r>
    </w:p>
    <w:p>
      <w:pPr>
        <w:pStyle w:val="Style19"/>
        <w:jc w:val="center"/>
        <w:rPr>
          <w:color w:val="000000"/>
        </w:rPr>
      </w:pPr>
      <w:r>
        <w:drawing>
          <wp:anchor behindDoc="0" distT="0" distB="0" distL="0" distR="0" simplePos="0" locked="0" layoutInCell="0" allowOverlap="1" relativeHeight="62">
            <wp:simplePos x="0" y="0"/>
            <wp:positionH relativeFrom="column">
              <wp:align>center</wp:align>
            </wp:positionH>
            <wp:positionV relativeFrom="paragraph">
              <wp:posOffset>635</wp:posOffset>
            </wp:positionV>
            <wp:extent cx="6120130" cy="5115560"/>
            <wp:effectExtent l="0" t="0" r="0" b="0"/>
            <wp:wrapTopAndBottom/>
            <wp:docPr id="20"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6" descr=""/>
                    <pic:cNvPicPr>
                      <a:picLocks noChangeAspect="1" noChangeArrowheads="1"/>
                    </pic:cNvPicPr>
                  </pic:nvPicPr>
                  <pic:blipFill>
                    <a:blip r:embed="rId23"/>
                    <a:stretch>
                      <a:fillRect/>
                    </a:stretch>
                  </pic:blipFill>
                  <pic:spPr bwMode="auto">
                    <a:xfrm>
                      <a:off x="0" y="0"/>
                      <a:ext cx="6120130" cy="5115560"/>
                    </a:xfrm>
                    <a:prstGeom prst="rect">
                      <a:avLst/>
                    </a:prstGeom>
                  </pic:spPr>
                </pic:pic>
              </a:graphicData>
            </a:graphic>
          </wp:anchor>
        </w:drawing>
      </w:r>
      <w:r>
        <w:rPr>
          <w:color w:val="000000"/>
        </w:rPr>
        <w:t xml:space="preserve">Рисунок 19 — Функция поиска по сетке с сохранением лучшей модели и </w:t>
      </w:r>
      <w:r>
        <w:rPr>
          <w:color w:val="000000"/>
          <w:position w:val="0"/>
          <w:sz w:val="28"/>
          <w:sz w:val="28"/>
          <w:vertAlign w:val="baseline"/>
        </w:rPr>
        <w:t>параметров для её обучения</w:t>
      </w:r>
    </w:p>
    <w:p>
      <w:pPr>
        <w:pStyle w:val="Style20"/>
        <w:numPr>
          <w:ilvl w:val="1"/>
          <w:numId w:val="3"/>
        </w:numPr>
        <w:rPr>
          <w:color w:val="000000"/>
        </w:rPr>
      </w:pPr>
      <w:bookmarkStart w:id="10" w:name="_Toc214803841"/>
      <w:r>
        <w:rPr>
          <w:color w:val="000000"/>
        </w:rPr>
        <w:t>Тестирование модели</w:t>
      </w:r>
      <w:bookmarkEnd w:id="10"/>
    </w:p>
    <w:p>
      <w:pPr>
        <w:pStyle w:val="Style19"/>
        <w:rPr>
          <w:color w:val="000000"/>
        </w:rPr>
      </w:pPr>
      <w:r>
        <w:rPr>
          <w:color w:val="000000"/>
        </w:rPr>
        <w:t>После завершения обучения и настройки гиперпараметров все модели были протестированы на тестовых выборках по двум метрикам: корню средней квадратичной ошибки (</w:t>
      </w:r>
      <w:r>
        <w:rPr>
          <w:color w:val="000000"/>
          <w:lang w:val="en-US"/>
        </w:rPr>
        <w:t>RMSE</w:t>
      </w:r>
      <w:r>
        <w:rPr>
          <w:color w:val="000000"/>
        </w:rPr>
        <w:t>) и коэффициенту детерминации (</w:t>
      </w:r>
      <w:r>
        <w:rPr>
          <w:color w:val="000000"/>
          <w:lang w:val="en-US"/>
        </w:rPr>
        <w:t>R</w:t>
      </w:r>
      <w:r>
        <w:rPr>
          <w:color w:val="000000"/>
          <w:vertAlign w:val="superscript"/>
        </w:rPr>
        <w:t>2</w:t>
      </w:r>
      <w:r>
        <w:rPr>
          <w:color w:val="000000"/>
        </w:rPr>
        <w:t>), были построены графики предсказание-факт и график факт-величина ошибки.</w:t>
      </w:r>
    </w:p>
    <w:p>
      <w:pPr>
        <w:pStyle w:val="Style19"/>
        <w:rPr>
          <w:color w:val="000000"/>
        </w:rPr>
      </w:pPr>
      <w:r>
        <w:rPr>
          <w:color w:val="000000"/>
        </w:rPr>
        <w:t xml:space="preserve">Результаты оптимизации для целевого признака Модуль упругости при растяжении: Лучшая модель — PLSRegression с параметрами {'max_iter': 50, 'n_components': 1, 'scale': False} и метриками </w:t>
      </w:r>
      <w:r>
        <w:rPr>
          <w:color w:val="000000"/>
          <w:position w:val="0"/>
          <w:sz w:val="28"/>
          <w:sz w:val="28"/>
          <w:vertAlign w:val="baseline"/>
        </w:rPr>
        <w:t>R</w:t>
      </w:r>
      <w:r>
        <w:rPr>
          <w:color w:val="000000"/>
          <w:vertAlign w:val="superscript"/>
        </w:rPr>
        <w:t>2</w:t>
      </w:r>
      <w:r>
        <w:rPr>
          <w:color w:val="000000"/>
          <w:position w:val="0"/>
          <w:sz w:val="28"/>
          <w:sz w:val="28"/>
          <w:vertAlign w:val="baseline"/>
        </w:rPr>
        <w:t xml:space="preserve"> на тесте 0.0044, RMSE на тесте 3.0797. Графики сравнения моделей в соответствии с рисунком 20, графики предсказание-факт и ошибки в соответствии с рисунком 21 и 22.</w:t>
      </w:r>
    </w:p>
    <w:p>
      <w:pPr>
        <w:pStyle w:val="Style19"/>
        <w:rPr>
          <w:color w:val="000000"/>
        </w:rPr>
      </w:pPr>
      <w:r>
        <w:rPr>
          <w:color w:val="000000"/>
        </w:rPr>
        <w:drawing>
          <wp:anchor behindDoc="0" distT="0" distB="0" distL="0" distR="0" simplePos="0" locked="0" layoutInCell="0" allowOverlap="1" relativeHeight="63">
            <wp:simplePos x="0" y="0"/>
            <wp:positionH relativeFrom="column">
              <wp:posOffset>0</wp:posOffset>
            </wp:positionH>
            <wp:positionV relativeFrom="paragraph">
              <wp:posOffset>253365</wp:posOffset>
            </wp:positionV>
            <wp:extent cx="6120130" cy="2731135"/>
            <wp:effectExtent l="0" t="0" r="0" b="0"/>
            <wp:wrapTopAndBottom/>
            <wp:docPr id="21"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27" descr=""/>
                    <pic:cNvPicPr>
                      <a:picLocks noChangeAspect="1" noChangeArrowheads="1"/>
                    </pic:cNvPicPr>
                  </pic:nvPicPr>
                  <pic:blipFill>
                    <a:blip r:embed="rId24"/>
                    <a:stretch>
                      <a:fillRect/>
                    </a:stretch>
                  </pic:blipFill>
                  <pic:spPr bwMode="auto">
                    <a:xfrm>
                      <a:off x="0" y="0"/>
                      <a:ext cx="6120130" cy="2731135"/>
                    </a:xfrm>
                    <a:prstGeom prst="rect">
                      <a:avLst/>
                    </a:prstGeom>
                  </pic:spPr>
                </pic:pic>
              </a:graphicData>
            </a:graphic>
          </wp:anchor>
        </w:drawing>
      </w:r>
    </w:p>
    <w:p>
      <w:pPr>
        <w:pStyle w:val="Style19"/>
        <w:jc w:val="center"/>
        <w:rPr>
          <w:color w:val="000000"/>
        </w:rPr>
      </w:pPr>
      <w:r>
        <w:rPr>
          <w:color w:val="000000"/>
        </w:rPr>
        <w:t xml:space="preserve">Рисунок 20 — </w:t>
      </w:r>
      <w:r>
        <w:rPr>
          <w:color w:val="000000"/>
          <w:position w:val="0"/>
          <w:sz w:val="28"/>
          <w:sz w:val="28"/>
          <w:vertAlign w:val="baseline"/>
        </w:rPr>
        <w:t>Графики сравнения моделей по R</w:t>
      </w:r>
      <w:r>
        <w:rPr>
          <w:color w:val="000000"/>
          <w:vertAlign w:val="superscript"/>
        </w:rPr>
        <w:t>2</w:t>
      </w:r>
      <w:r>
        <w:rPr>
          <w:color w:val="000000"/>
          <w:position w:val="0"/>
          <w:sz w:val="28"/>
          <w:sz w:val="28"/>
          <w:vertAlign w:val="baseline"/>
        </w:rPr>
        <w:t xml:space="preserve"> и RMSE для моделей предсказывающих модуль упругости при растяжении</w:t>
      </w:r>
    </w:p>
    <w:p>
      <w:pPr>
        <w:pStyle w:val="Style19"/>
        <w:jc w:val="center"/>
        <w:rPr>
          <w:color w:val="000000"/>
        </w:rPr>
      </w:pPr>
      <w:r>
        <w:drawing>
          <wp:anchor behindDoc="0" distT="0" distB="0" distL="0" distR="0" simplePos="0" locked="0" layoutInCell="0" allowOverlap="1" relativeHeight="64">
            <wp:simplePos x="0" y="0"/>
            <wp:positionH relativeFrom="column">
              <wp:align>center</wp:align>
            </wp:positionH>
            <wp:positionV relativeFrom="paragraph">
              <wp:posOffset>635</wp:posOffset>
            </wp:positionV>
            <wp:extent cx="4175760" cy="4120515"/>
            <wp:effectExtent l="0" t="0" r="0" b="0"/>
            <wp:wrapTopAndBottom/>
            <wp:docPr id="22"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8" descr=""/>
                    <pic:cNvPicPr>
                      <a:picLocks noChangeAspect="1" noChangeArrowheads="1"/>
                    </pic:cNvPicPr>
                  </pic:nvPicPr>
                  <pic:blipFill>
                    <a:blip r:embed="rId25"/>
                    <a:stretch>
                      <a:fillRect/>
                    </a:stretch>
                  </pic:blipFill>
                  <pic:spPr bwMode="auto">
                    <a:xfrm>
                      <a:off x="0" y="0"/>
                      <a:ext cx="4175760" cy="4120515"/>
                    </a:xfrm>
                    <a:prstGeom prst="rect">
                      <a:avLst/>
                    </a:prstGeom>
                  </pic:spPr>
                </pic:pic>
              </a:graphicData>
            </a:graphic>
          </wp:anchor>
        </w:drawing>
      </w:r>
      <w:r>
        <w:rPr>
          <w:color w:val="000000"/>
        </w:rPr>
        <w:t xml:space="preserve">Рисунок 21 — График предсказание — факт </w:t>
      </w:r>
      <w:r>
        <w:rPr>
          <w:color w:val="000000"/>
          <w:position w:val="0"/>
          <w:sz w:val="28"/>
          <w:sz w:val="28"/>
          <w:vertAlign w:val="baseline"/>
        </w:rPr>
        <w:t xml:space="preserve">на тестовой выборке </w:t>
      </w:r>
      <w:r>
        <w:rPr>
          <w:color w:val="000000"/>
        </w:rPr>
        <w:t>для моделей предсказывающих модуль упругости при растяжении</w:t>
      </w:r>
    </w:p>
    <w:p>
      <w:pPr>
        <w:pStyle w:val="Style19"/>
        <w:rPr>
          <w:color w:val="000000"/>
        </w:rPr>
      </w:pPr>
      <w:r>
        <w:rPr>
          <w:color w:val="000000"/>
        </w:rPr>
      </w:r>
    </w:p>
    <w:p>
      <w:pPr>
        <w:pStyle w:val="Style19"/>
        <w:jc w:val="center"/>
        <w:rPr>
          <w:color w:val="000000"/>
        </w:rPr>
      </w:pPr>
      <w:r>
        <w:drawing>
          <wp:anchor behindDoc="0" distT="0" distB="0" distL="0" distR="0" simplePos="0" locked="0" layoutInCell="0" allowOverlap="1" relativeHeight="65">
            <wp:simplePos x="0" y="0"/>
            <wp:positionH relativeFrom="column">
              <wp:align>center</wp:align>
            </wp:positionH>
            <wp:positionV relativeFrom="paragraph">
              <wp:posOffset>635</wp:posOffset>
            </wp:positionV>
            <wp:extent cx="4038600" cy="3972560"/>
            <wp:effectExtent l="0" t="0" r="0" b="0"/>
            <wp:wrapTopAndBottom/>
            <wp:docPr id="23"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9" descr=""/>
                    <pic:cNvPicPr>
                      <a:picLocks noChangeAspect="1" noChangeArrowheads="1"/>
                    </pic:cNvPicPr>
                  </pic:nvPicPr>
                  <pic:blipFill>
                    <a:blip r:embed="rId26"/>
                    <a:stretch>
                      <a:fillRect/>
                    </a:stretch>
                  </pic:blipFill>
                  <pic:spPr bwMode="auto">
                    <a:xfrm>
                      <a:off x="0" y="0"/>
                      <a:ext cx="4038600" cy="3972560"/>
                    </a:xfrm>
                    <a:prstGeom prst="rect">
                      <a:avLst/>
                    </a:prstGeom>
                  </pic:spPr>
                </pic:pic>
              </a:graphicData>
            </a:graphic>
          </wp:anchor>
        </w:drawing>
      </w:r>
      <w:r>
        <w:rPr>
          <w:color w:val="000000"/>
          <w:position w:val="0"/>
          <w:sz w:val="28"/>
          <w:sz w:val="28"/>
          <w:vertAlign w:val="baseline"/>
        </w:rPr>
        <w:t>Рисунок 22 — График ошибки на тестовой выборке для моделей предсказывающих модуль упругости при растяжении</w:t>
      </w:r>
    </w:p>
    <w:p>
      <w:pPr>
        <w:pStyle w:val="Style19"/>
        <w:rPr>
          <w:color w:val="000000"/>
        </w:rPr>
      </w:pPr>
      <w:r>
        <w:rPr>
          <w:color w:val="000000"/>
          <w:position w:val="0"/>
          <w:sz w:val="28"/>
          <w:sz w:val="28"/>
          <w:vertAlign w:val="baseline"/>
        </w:rPr>
        <w:t>Результаты оптимизации для целевого признака Прочность при растяжении: Лучшая модель — Gradient Boosting с параметрами {'learning_rate': 0.1, 'max_depth': 5, 'min_samples_leaf': 1, 'min_samples_split': 10, 'n_estimators': 3, 'subsample': 0.9} и метриками R</w:t>
      </w:r>
      <w:r>
        <w:rPr>
          <w:color w:val="000000"/>
          <w:vertAlign w:val="superscript"/>
        </w:rPr>
        <w:t>2</w:t>
      </w:r>
      <w:r>
        <w:rPr>
          <w:color w:val="000000"/>
          <w:position w:val="0"/>
          <w:sz w:val="28"/>
          <w:sz w:val="28"/>
          <w:vertAlign w:val="baseline"/>
        </w:rPr>
        <w:t xml:space="preserve"> на тесте 0.0029, RMSE на тесте 450.4. Графики сравнения моделей в соответствии с рисунком 23 графики предсказание-факт и ошибки в соответствии с рисунками 24 и 25.</w:t>
      </w:r>
    </w:p>
    <w:p>
      <w:pPr>
        <w:pStyle w:val="Style19"/>
        <w:jc w:val="center"/>
        <w:rPr>
          <w:color w:val="000000"/>
        </w:rPr>
      </w:pPr>
      <w:r>
        <w:drawing>
          <wp:anchor behindDoc="0" distT="0" distB="0" distL="0" distR="0" simplePos="0" locked="0" layoutInCell="0" allowOverlap="1" relativeHeight="68">
            <wp:simplePos x="0" y="0"/>
            <wp:positionH relativeFrom="column">
              <wp:align>center</wp:align>
            </wp:positionH>
            <wp:positionV relativeFrom="paragraph">
              <wp:posOffset>635</wp:posOffset>
            </wp:positionV>
            <wp:extent cx="6120130" cy="2934335"/>
            <wp:effectExtent l="0" t="0" r="0" b="0"/>
            <wp:wrapSquare wrapText="largest"/>
            <wp:docPr id="24"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32" descr=""/>
                    <pic:cNvPicPr>
                      <a:picLocks noChangeAspect="1" noChangeArrowheads="1"/>
                    </pic:cNvPicPr>
                  </pic:nvPicPr>
                  <pic:blipFill>
                    <a:blip r:embed="rId27"/>
                    <a:stretch>
                      <a:fillRect/>
                    </a:stretch>
                  </pic:blipFill>
                  <pic:spPr bwMode="auto">
                    <a:xfrm>
                      <a:off x="0" y="0"/>
                      <a:ext cx="6120130" cy="2934335"/>
                    </a:xfrm>
                    <a:prstGeom prst="rect">
                      <a:avLst/>
                    </a:prstGeom>
                  </pic:spPr>
                </pic:pic>
              </a:graphicData>
            </a:graphic>
          </wp:anchor>
        </w:drawing>
      </w:r>
      <w:r>
        <w:rPr>
          <w:color w:val="000000"/>
          <w:position w:val="0"/>
          <w:sz w:val="28"/>
          <w:sz w:val="28"/>
          <w:vertAlign w:val="baseline"/>
        </w:rPr>
        <w:t>Рисунок 23 — Графики сравнения моделей по R</w:t>
      </w:r>
      <w:r>
        <w:rPr>
          <w:color w:val="000000"/>
          <w:vertAlign w:val="superscript"/>
        </w:rPr>
        <w:t>2</w:t>
      </w:r>
      <w:r>
        <w:rPr>
          <w:color w:val="000000"/>
          <w:position w:val="0"/>
          <w:sz w:val="28"/>
          <w:sz w:val="28"/>
          <w:vertAlign w:val="baseline"/>
        </w:rPr>
        <w:t xml:space="preserve"> и RMSE для моделей предсказывающих прочность при растяжении</w:t>
      </w:r>
    </w:p>
    <w:p>
      <w:pPr>
        <w:pStyle w:val="Style19"/>
        <w:jc w:val="center"/>
        <w:rPr>
          <w:color w:val="000000"/>
        </w:rPr>
      </w:pPr>
      <w:r>
        <w:drawing>
          <wp:anchor behindDoc="0" distT="0" distB="0" distL="0" distR="0" simplePos="0" locked="0" layoutInCell="0" allowOverlap="1" relativeHeight="67">
            <wp:simplePos x="0" y="0"/>
            <wp:positionH relativeFrom="column">
              <wp:align>center</wp:align>
            </wp:positionH>
            <wp:positionV relativeFrom="paragraph">
              <wp:posOffset>635</wp:posOffset>
            </wp:positionV>
            <wp:extent cx="4199890" cy="4050665"/>
            <wp:effectExtent l="0" t="0" r="0" b="0"/>
            <wp:wrapSquare wrapText="largest"/>
            <wp:docPr id="25"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31" descr=""/>
                    <pic:cNvPicPr>
                      <a:picLocks noChangeAspect="1" noChangeArrowheads="1"/>
                    </pic:cNvPicPr>
                  </pic:nvPicPr>
                  <pic:blipFill>
                    <a:blip r:embed="rId28"/>
                    <a:stretch>
                      <a:fillRect/>
                    </a:stretch>
                  </pic:blipFill>
                  <pic:spPr bwMode="auto">
                    <a:xfrm>
                      <a:off x="0" y="0"/>
                      <a:ext cx="4199890" cy="4050665"/>
                    </a:xfrm>
                    <a:prstGeom prst="rect">
                      <a:avLst/>
                    </a:prstGeom>
                  </pic:spPr>
                </pic:pic>
              </a:graphicData>
            </a:graphic>
          </wp:anchor>
        </w:drawing>
      </w:r>
      <w:r>
        <w:rPr>
          <w:color w:val="000000"/>
        </w:rPr>
        <w:t xml:space="preserve">Рисунок 24 — График предсказание — факт </w:t>
      </w:r>
      <w:r>
        <w:rPr>
          <w:color w:val="000000"/>
          <w:position w:val="0"/>
          <w:sz w:val="28"/>
          <w:sz w:val="28"/>
          <w:vertAlign w:val="baseline"/>
        </w:rPr>
        <w:t xml:space="preserve">на тестовой выборке </w:t>
      </w:r>
      <w:r>
        <w:rPr>
          <w:color w:val="000000"/>
        </w:rPr>
        <w:t xml:space="preserve">для моделей предсказывающих </w:t>
      </w:r>
      <w:r>
        <w:rPr>
          <w:color w:val="000000"/>
          <w:position w:val="0"/>
          <w:sz w:val="28"/>
          <w:sz w:val="28"/>
          <w:vertAlign w:val="baseline"/>
        </w:rPr>
        <w:t>прочность при растяжении</w:t>
      </w:r>
    </w:p>
    <w:p>
      <w:pPr>
        <w:pStyle w:val="Style19"/>
        <w:jc w:val="center"/>
        <w:rPr>
          <w:color w:val="000000"/>
        </w:rPr>
      </w:pPr>
      <w:r>
        <w:drawing>
          <wp:anchor behindDoc="0" distT="0" distB="0" distL="0" distR="0" simplePos="0" locked="0" layoutInCell="0" allowOverlap="1" relativeHeight="66">
            <wp:simplePos x="0" y="0"/>
            <wp:positionH relativeFrom="column">
              <wp:align>center</wp:align>
            </wp:positionH>
            <wp:positionV relativeFrom="paragraph">
              <wp:posOffset>635</wp:posOffset>
            </wp:positionV>
            <wp:extent cx="4107815" cy="3890010"/>
            <wp:effectExtent l="0" t="0" r="0" b="0"/>
            <wp:wrapTopAndBottom/>
            <wp:docPr id="26"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30" descr=""/>
                    <pic:cNvPicPr>
                      <a:picLocks noChangeAspect="1" noChangeArrowheads="1"/>
                    </pic:cNvPicPr>
                  </pic:nvPicPr>
                  <pic:blipFill>
                    <a:blip r:embed="rId29"/>
                    <a:stretch>
                      <a:fillRect/>
                    </a:stretch>
                  </pic:blipFill>
                  <pic:spPr bwMode="auto">
                    <a:xfrm>
                      <a:off x="0" y="0"/>
                      <a:ext cx="4107815" cy="3890010"/>
                    </a:xfrm>
                    <a:prstGeom prst="rect">
                      <a:avLst/>
                    </a:prstGeom>
                  </pic:spPr>
                </pic:pic>
              </a:graphicData>
            </a:graphic>
          </wp:anchor>
        </w:drawing>
      </w:r>
      <w:r>
        <w:rPr>
          <w:color w:val="000000"/>
          <w:position w:val="0"/>
          <w:sz w:val="28"/>
          <w:sz w:val="28"/>
          <w:vertAlign w:val="baseline"/>
        </w:rPr>
        <w:t>Рисунок 25 — График ошибки на тестовой выборке для моделей предсказывающих прочность при растяжении</w:t>
      </w:r>
    </w:p>
    <w:p>
      <w:pPr>
        <w:pStyle w:val="Normal"/>
        <w:rPr>
          <w:color w:val="000000"/>
        </w:rPr>
      </w:pPr>
      <w:r>
        <w:rPr>
          <w:rFonts w:eastAsia="Times New Roman" w:cs="Times New Roman"/>
          <w:color w:val="000000"/>
          <w:kern w:val="0"/>
          <w:sz w:val="28"/>
          <w:szCs w:val="28"/>
          <w:lang w:eastAsia="ru-RU"/>
          <w14:ligatures w14:val="none"/>
        </w:rPr>
        <w:t xml:space="preserve">Согласно результатам моделей на тестовой выборке не представляется возможным решить задачу прогнозирования получаемых свойств на основе предоставленных данных традиционными методами машинного обучения. </w:t>
        <w:br/>
        <w:tab/>
        <w:t xml:space="preserve">Ввиду отсутствия результатов по всем типам моделей, их ансамблирование не принесет результатов, с малой вероятностью какие то зависимости найдутся при генерации новых признаков на основе имеющихся.  </w:t>
        <w:br/>
        <w:tab/>
        <w:t>Сами данные вызывают сомнения в их реальном происхождении, в первую очередь тем что очевидно табличные значения свойств материалов, вроде температуры вспышки представлены в виде непрерывного набора разных величин, хотя скорее ожидалось бы некоторое количество дискретных значений соответствующих материалам в протестированных образцах, и было бы несколько материалов по относительно большому количеству образцов на каждый. Вместо этого наблюдаются плюс минус нормальные распределения по всем этим признакам, что наводит на мысль что большая часть значений были созданы через функцию генерации распределения независимо для каждого признака в образцах.</w:t>
      </w:r>
    </w:p>
    <w:p>
      <w:pPr>
        <w:pStyle w:val="Style19"/>
        <w:rPr>
          <w:color w:val="000000"/>
        </w:rPr>
      </w:pPr>
      <w:r>
        <w:rPr>
          <w:color w:val="000000"/>
        </w:rPr>
        <w:t>Тем не менее я сохранил лучшие модели для обоих целевых признаков для дальнейшего использования.</w:t>
      </w:r>
    </w:p>
    <w:p>
      <w:pPr>
        <w:pStyle w:val="Style20"/>
        <w:numPr>
          <w:ilvl w:val="1"/>
          <w:numId w:val="3"/>
        </w:numPr>
        <w:rPr>
          <w:color w:val="000000"/>
        </w:rPr>
      </w:pPr>
      <w:bookmarkStart w:id="11" w:name="_Toc214803842"/>
      <w:r>
        <w:rPr>
          <w:color w:val="000000"/>
        </w:rPr>
        <w:t>Написать нейронную сеть, которая будет рекомендовать соотношение матрицы</w:t>
      </w:r>
      <w:bookmarkEnd w:id="11"/>
    </w:p>
    <w:p>
      <w:pPr>
        <w:pStyle w:val="Style19"/>
        <w:rPr>
          <w:color w:val="000000"/>
        </w:rPr>
      </w:pPr>
      <w:r>
        <w:rPr>
          <w:color w:val="000000"/>
        </w:rPr>
        <w:t>Для решения задачи прогнозирования соотношения матрица-наполнитель в композитных материалах была построена многослойная нейронная сеть прямого распространения. Выбор архитектуры обусловлен задачей регрессии, в которой требуется установить сложную нелинейную зависимость между множеством входных признаков и одним выходным значением.</w:t>
      </w:r>
    </w:p>
    <w:p>
      <w:pPr>
        <w:pStyle w:val="Style19"/>
        <w:rPr>
          <w:color w:val="000000"/>
        </w:rPr>
      </w:pPr>
      <w:r>
        <w:rPr>
          <w:color w:val="000000"/>
        </w:rPr>
        <w:t>Архитектура сети в соответствии с рисунком 26 представляет собой последовательный стек слоев: входной слой, три скрытых слоя (128, 64 и 32 нейрона) с батч нормализацией и дропаутом 20% нейронов, и заключительный выходной слой. Батч нормализация улучшает производительность и стабильность нейронных сетей путем нормализации входных данных каждого слоя, дропаут случайным образом выключает часть нейронов из процесса обучения на каждом шаге, это помогает предотвратить чрезмерную зависимость модели от конкретных путей и узлов в сети, что могло бы привести к переобучению</w:t>
      </w:r>
    </w:p>
    <w:p>
      <w:pPr>
        <w:pStyle w:val="Style19"/>
        <w:ind w:hanging="0"/>
        <w:jc w:val="center"/>
        <w:rPr>
          <w:color w:val="000000"/>
        </w:rPr>
      </w:pPr>
      <w:r>
        <w:drawing>
          <wp:anchor behindDoc="0" distT="0" distB="0" distL="0" distR="0" simplePos="0" locked="0" layoutInCell="0" allowOverlap="1" relativeHeight="69">
            <wp:simplePos x="0" y="0"/>
            <wp:positionH relativeFrom="column">
              <wp:align>center</wp:align>
            </wp:positionH>
            <wp:positionV relativeFrom="paragraph">
              <wp:posOffset>635</wp:posOffset>
            </wp:positionV>
            <wp:extent cx="6120130" cy="6025515"/>
            <wp:effectExtent l="0" t="0" r="0" b="0"/>
            <wp:wrapSquare wrapText="largest"/>
            <wp:docPr id="27"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7" descr=""/>
                    <pic:cNvPicPr>
                      <a:picLocks noChangeAspect="1" noChangeArrowheads="1"/>
                    </pic:cNvPicPr>
                  </pic:nvPicPr>
                  <pic:blipFill>
                    <a:blip r:embed="rId30"/>
                    <a:stretch>
                      <a:fillRect/>
                    </a:stretch>
                  </pic:blipFill>
                  <pic:spPr bwMode="auto">
                    <a:xfrm>
                      <a:off x="0" y="0"/>
                      <a:ext cx="6120130" cy="6025515"/>
                    </a:xfrm>
                    <a:prstGeom prst="rect">
                      <a:avLst/>
                    </a:prstGeom>
                  </pic:spPr>
                </pic:pic>
              </a:graphicData>
            </a:graphic>
          </wp:anchor>
        </w:drawing>
      </w:r>
      <w:r>
        <w:rPr>
          <w:color w:val="000000"/>
        </w:rPr>
        <w:t>Рисунок 26 — Архитектура нейронной сети</w:t>
      </w:r>
    </w:p>
    <w:p>
      <w:pPr>
        <w:pStyle w:val="Style19"/>
        <w:rPr>
          <w:color w:val="000000"/>
        </w:rPr>
      </w:pPr>
      <w:r>
        <w:rPr>
          <w:color w:val="000000"/>
        </w:rPr>
        <w:t>Сеть была обучена на 70% данных, а оставшиеся 30% использовались для валидации. Процесс обучения контролировался с помощью метрики средней квадратичной ошибки (</w:t>
      </w:r>
      <w:r>
        <w:rPr>
          <w:color w:val="000000"/>
          <w:lang w:val="en-US"/>
        </w:rPr>
        <w:t>MSE</w:t>
      </w:r>
      <w:r>
        <w:rPr>
          <w:color w:val="000000"/>
        </w:rPr>
        <w:t>). 20% от обучающей выборки использовались для валидации во время обучения, была использована ранняя остановка для предотвращения переобучения и динамическое снижение скорости обучения при выходе на плато функции потерь.</w:t>
      </w:r>
    </w:p>
    <w:p>
      <w:pPr>
        <w:pStyle w:val="Style19"/>
        <w:rPr>
          <w:color w:val="000000"/>
        </w:rPr>
      </w:pPr>
      <w:r>
        <w:rPr>
          <w:color w:val="000000"/>
        </w:rPr>
        <w:t>Обучение длилось 135 эпох до ранней остановки, лучшая модель по MSE обучилась на 105й эпохе, графики потерь и метрик во время обучения в соответствии с рисунком 27</w:t>
      </w:r>
    </w:p>
    <w:p>
      <w:pPr>
        <w:pStyle w:val="Style19"/>
        <w:jc w:val="center"/>
        <w:rPr>
          <w:color w:val="000000"/>
        </w:rPr>
      </w:pPr>
      <w:r>
        <w:drawing>
          <wp:anchor behindDoc="0" distT="0" distB="0" distL="0" distR="0" simplePos="0" locked="0" layoutInCell="0" allowOverlap="1" relativeHeight="70">
            <wp:simplePos x="0" y="0"/>
            <wp:positionH relativeFrom="column">
              <wp:align>center</wp:align>
            </wp:positionH>
            <wp:positionV relativeFrom="paragraph">
              <wp:posOffset>635</wp:posOffset>
            </wp:positionV>
            <wp:extent cx="6120130" cy="1602740"/>
            <wp:effectExtent l="0" t="0" r="0" b="0"/>
            <wp:wrapTopAndBottom/>
            <wp:docPr id="28" name="Image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33" descr=""/>
                    <pic:cNvPicPr>
                      <a:picLocks noChangeAspect="1" noChangeArrowheads="1"/>
                    </pic:cNvPicPr>
                  </pic:nvPicPr>
                  <pic:blipFill>
                    <a:blip r:embed="rId31"/>
                    <a:stretch>
                      <a:fillRect/>
                    </a:stretch>
                  </pic:blipFill>
                  <pic:spPr bwMode="auto">
                    <a:xfrm>
                      <a:off x="0" y="0"/>
                      <a:ext cx="6120130" cy="1602740"/>
                    </a:xfrm>
                    <a:prstGeom prst="rect">
                      <a:avLst/>
                    </a:prstGeom>
                  </pic:spPr>
                </pic:pic>
              </a:graphicData>
            </a:graphic>
          </wp:anchor>
        </w:drawing>
      </w:r>
      <w:r>
        <w:rPr>
          <w:color w:val="000000"/>
        </w:rPr>
        <w:t>Рисунок 27 — Графики потерь и ошибок во время обучения</w:t>
      </w:r>
    </w:p>
    <w:p>
      <w:pPr>
        <w:pStyle w:val="Style19"/>
        <w:rPr>
          <w:color w:val="000000"/>
        </w:rPr>
      </w:pPr>
      <w:r>
        <w:rPr>
          <w:color w:val="000000"/>
        </w:rPr>
        <w:t xml:space="preserve">На тестовой выборке модель показала </w:t>
      </w:r>
      <w:r>
        <w:rPr>
          <w:color w:val="000000"/>
          <w:lang w:val="en-US"/>
        </w:rPr>
        <w:t>MAE</w:t>
      </w:r>
      <w:r>
        <w:rPr>
          <w:color w:val="000000"/>
        </w:rPr>
        <w:t xml:space="preserve"> равную 0.820837, MSE 1.046841, </w:t>
      </w:r>
      <w:r>
        <w:rPr>
          <w:color w:val="000000"/>
          <w:lang w:val="en-US"/>
        </w:rPr>
        <w:t>R</w:t>
      </w:r>
      <w:r>
        <w:rPr>
          <w:color w:val="000000"/>
          <w:vertAlign w:val="superscript"/>
        </w:rPr>
        <w:t>2</w:t>
      </w:r>
      <w:r>
        <w:rPr>
          <w:color w:val="000000"/>
          <w:position w:val="0"/>
          <w:sz w:val="28"/>
          <w:sz w:val="28"/>
          <w:vertAlign w:val="baseline"/>
        </w:rPr>
        <w:t xml:space="preserve"> -0.35</w:t>
      </w:r>
      <w:r>
        <w:rPr>
          <w:color w:val="000000"/>
        </w:rPr>
        <w:t>. Как и с первыми двумя моделями результаты неудовлетворительные, несмотря на низкую абсолютную ошибку (хотя и довольно большую относительно диапазона значений целевой переменной примерно от 2 до 4), прогнозная способность модели отсутствует, а модель пытается предсказывать среднее по выборке для получения минимальной ошибки. Графики предсказаний и ошибок в соответствии с рисунком 28.</w:t>
      </w:r>
    </w:p>
    <w:p>
      <w:pPr>
        <w:pStyle w:val="Style19"/>
        <w:jc w:val="center"/>
        <w:rPr>
          <w:color w:val="000000"/>
        </w:rPr>
      </w:pPr>
      <w:r>
        <w:drawing>
          <wp:anchor behindDoc="0" distT="0" distB="0" distL="0" distR="0" simplePos="0" locked="0" layoutInCell="0" allowOverlap="1" relativeHeight="71">
            <wp:simplePos x="0" y="0"/>
            <wp:positionH relativeFrom="column">
              <wp:align>center</wp:align>
            </wp:positionH>
            <wp:positionV relativeFrom="paragraph">
              <wp:posOffset>635</wp:posOffset>
            </wp:positionV>
            <wp:extent cx="4020820" cy="2966720"/>
            <wp:effectExtent l="0" t="0" r="0" b="0"/>
            <wp:wrapTopAndBottom/>
            <wp:docPr id="29" name="Image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34" descr=""/>
                    <pic:cNvPicPr>
                      <a:picLocks noChangeAspect="1" noChangeArrowheads="1"/>
                    </pic:cNvPicPr>
                  </pic:nvPicPr>
                  <pic:blipFill>
                    <a:blip r:embed="rId32"/>
                    <a:stretch>
                      <a:fillRect/>
                    </a:stretch>
                  </pic:blipFill>
                  <pic:spPr bwMode="auto">
                    <a:xfrm>
                      <a:off x="0" y="0"/>
                      <a:ext cx="4020820" cy="2966720"/>
                    </a:xfrm>
                    <a:prstGeom prst="rect">
                      <a:avLst/>
                    </a:prstGeom>
                  </pic:spPr>
                </pic:pic>
              </a:graphicData>
            </a:graphic>
          </wp:anchor>
        </w:drawing>
      </w:r>
      <w:r>
        <w:rPr>
          <w:color w:val="000000"/>
        </w:rPr>
        <w:t>Рисунок 28 — Графики предсказаний и ошибок нейронной сети</w:t>
      </w:r>
    </w:p>
    <w:p>
      <w:pPr>
        <w:pStyle w:val="Style20"/>
        <w:numPr>
          <w:ilvl w:val="1"/>
          <w:numId w:val="3"/>
        </w:numPr>
        <w:rPr>
          <w:color w:val="000000"/>
        </w:rPr>
      </w:pPr>
      <w:bookmarkStart w:id="12" w:name="_Toc214803843"/>
      <w:r>
        <w:rPr>
          <w:color w:val="000000"/>
        </w:rPr>
        <w:t>Разработка приложения</w:t>
      </w:r>
      <w:bookmarkEnd w:id="12"/>
    </w:p>
    <w:p>
      <w:pPr>
        <w:pStyle w:val="Style19"/>
        <w:rPr>
          <w:color w:val="000000"/>
        </w:rPr>
      </w:pPr>
      <w:r>
        <w:rPr>
          <w:color w:val="000000"/>
        </w:rPr>
        <w:t>Для реализации функционала прогнозирования значений параметров «Модуль упругости при растяжении» и «Прочность при растяжении» был разработан веб-интерфейс на основе фреймворка</w:t>
      </w:r>
      <w:r>
        <w:rPr>
          <w:color w:val="000000"/>
          <w:lang w:val="en-US"/>
        </w:rPr>
        <w:t xml:space="preserve"> Dash</w:t>
      </w:r>
      <w:r>
        <w:rPr>
          <w:color w:val="000000"/>
        </w:rPr>
        <w:t>. Интерфейс приложения выполнен в соответствии с рисунком 29. Приложение предоставляет возможность пользователю ввести исходные характеристики материалов и на выходе получить результат прогнозируемого соотношения.</w:t>
      </w:r>
    </w:p>
    <w:p>
      <w:pPr>
        <w:pStyle w:val="Style19"/>
        <w:rPr>
          <w:color w:val="000000"/>
        </w:rPr>
      </w:pPr>
      <w:r>
        <w:rPr>
          <w:color w:val="000000"/>
        </w:rPr>
        <w:t>Приложение тестировалось на Python версии 3.12.12, для корректного отображения стилей требуется доступ к сети иентернет.</w:t>
      </w:r>
    </w:p>
    <w:p>
      <w:pPr>
        <w:pStyle w:val="Style19"/>
        <w:rPr>
          <w:color w:val="000000"/>
        </w:rPr>
      </w:pPr>
      <w:r>
        <w:rPr>
          <w:color w:val="000000"/>
        </w:rPr>
        <w:t>Для запуска приложения нужно перейти в директорию проекта и желательно создав отдельное окружение (через venv или conda) выполнить команды:</w:t>
      </w:r>
    </w:p>
    <w:p>
      <w:pPr>
        <w:pStyle w:val="Style19"/>
        <w:rPr>
          <w:color w:val="000000"/>
        </w:rPr>
      </w:pPr>
      <w:r>
        <w:rPr>
          <w:color w:val="000000"/>
        </w:rPr>
        <w:t>python -m pip install dash==3.4.0 dash-bootstrap-components==2.0.4 pandas==3.0.0 numpy==2.4.2 scikit-learn==1.8.0</w:t>
      </w:r>
    </w:p>
    <w:p>
      <w:pPr>
        <w:pStyle w:val="Style19"/>
        <w:rPr>
          <w:color w:val="000000"/>
        </w:rPr>
      </w:pPr>
      <w:r>
        <w:rPr>
          <w:color w:val="000000"/>
        </w:rPr>
        <w:t>python webapp.py</w:t>
      </w:r>
    </w:p>
    <w:p>
      <w:pPr>
        <w:pStyle w:val="Style19"/>
        <w:rPr/>
      </w:pPr>
      <w:r>
        <w:rPr>
          <w:color w:val="000000"/>
        </w:rPr>
        <w:t xml:space="preserve">Затем открыть в браузере адрес </w:t>
      </w:r>
      <w:hyperlink r:id="rId33" w:tgtFrame="_blank">
        <w:r>
          <w:rPr>
            <w:rStyle w:val="InternetLink"/>
            <w:b w:val="false"/>
            <w:i w:val="false"/>
            <w:caps w:val="false"/>
            <w:smallCaps w:val="false"/>
            <w:strike w:val="false"/>
            <w:dstrike w:val="false"/>
            <w:color w:val="000000"/>
            <w:spacing w:val="0"/>
            <w:sz w:val="28"/>
            <w:szCs w:val="28"/>
            <w:u w:val="none"/>
            <w:effect w:val="none"/>
            <w:bdr w:val="single" w:sz="4" w:space="1" w:color="000000"/>
            <w:lang w:val="ru-RU"/>
          </w:rPr>
          <w:t>http://localhost:8050</w:t>
        </w:r>
      </w:hyperlink>
    </w:p>
    <w:p>
      <w:pPr>
        <w:pStyle w:val="Style19"/>
        <w:rPr>
          <w:color w:val="000000"/>
        </w:rPr>
      </w:pPr>
      <w:r>
        <w:rPr>
          <w:color w:val="000000"/>
        </w:rPr>
        <w:t>Инструкция по использованию приложения:</w:t>
      </w:r>
    </w:p>
    <w:p>
      <w:pPr>
        <w:pStyle w:val="Style19"/>
        <w:numPr>
          <w:ilvl w:val="0"/>
          <w:numId w:val="6"/>
        </w:numPr>
        <w:rPr>
          <w:color w:val="000000"/>
        </w:rPr>
      </w:pPr>
      <w:r>
        <w:rPr>
          <w:color w:val="000000"/>
        </w:rPr>
        <w:t>ввести значения параметров в соответствии с подписями над полями ввода;</w:t>
      </w:r>
    </w:p>
    <w:p>
      <w:pPr>
        <w:pStyle w:val="Style19"/>
        <w:numPr>
          <w:ilvl w:val="0"/>
          <w:numId w:val="6"/>
        </w:numPr>
        <w:rPr>
          <w:color w:val="000000"/>
        </w:rPr>
      </w:pPr>
      <w:r>
        <w:rPr>
          <w:color w:val="000000"/>
        </w:rPr>
        <w:t>нажать на кнопку «Посчитать». Если в каком то поле введено некорректное значение, будет выведено сообщение об этом, пример сообщения в соответствии с рисунком 30;</w:t>
      </w:r>
    </w:p>
    <w:p>
      <w:pPr>
        <w:pStyle w:val="Style19"/>
        <w:numPr>
          <w:ilvl w:val="0"/>
          <w:numId w:val="6"/>
        </w:numPr>
        <w:rPr>
          <w:color w:val="000000"/>
        </w:rPr>
      </w:pPr>
      <w:r>
        <w:rPr>
          <w:color w:val="000000"/>
        </w:rPr>
        <w:t>если все введено корректно – результат высветится в правой части в разделе  «Результаты расчета:»;</w:t>
      </w:r>
    </w:p>
    <w:p>
      <w:pPr>
        <w:pStyle w:val="Style19"/>
        <w:numPr>
          <w:ilvl w:val="0"/>
          <w:numId w:val="6"/>
        </w:numPr>
        <w:rPr>
          <w:color w:val="000000"/>
        </w:rPr>
      </w:pPr>
      <w:r>
        <w:rPr>
          <w:color w:val="000000"/>
        </w:rPr>
        <w:t>для сброса всех значений можно использовать кнопку «Сбросить» - она удалит все старые значения. Поменять отдельные значения можно без сброса;</w:t>
      </w:r>
    </w:p>
    <w:p>
      <w:pPr>
        <w:pStyle w:val="Style19"/>
        <w:numPr>
          <w:ilvl w:val="0"/>
          <w:numId w:val="6"/>
        </w:numPr>
        <w:rPr>
          <w:color w:val="000000"/>
        </w:rPr>
      </w:pPr>
      <w:r>
        <w:rPr>
          <w:color w:val="000000"/>
        </w:rPr>
        <w:t>Ниже результата расчёта выводятся использованные для расчёта параметры, пример в соответствии с рисунком 31.</w:t>
      </w:r>
    </w:p>
    <w:p>
      <w:pPr>
        <w:pStyle w:val="Style19"/>
        <w:rPr>
          <w:color w:val="000000"/>
        </w:rPr>
      </w:pPr>
      <w:r>
        <w:rPr>
          <w:color w:val="000000"/>
        </w:rPr>
        <w:t>Приложение имеет встроенный веб сервер и может быть развернуто на удаленном сервере с использованием Docker контейнера, для упрощения развертывания, или без него, одновременная работа нескольких пользователей не влияет на приложение, каждый получит корректные результаты по своему вводу. Возможно добавление сохранения результатов расчёта в базу данных, добавление api для автоматизации расчётов по большому набору образцов.</w:t>
      </w:r>
    </w:p>
    <w:p>
      <w:pPr>
        <w:pStyle w:val="Style19"/>
        <w:ind w:hanging="0"/>
        <w:jc w:val="center"/>
        <w:rPr>
          <w:color w:val="000000"/>
        </w:rPr>
      </w:pPr>
      <w:r>
        <w:drawing>
          <wp:anchor behindDoc="0" distT="0" distB="0" distL="0" distR="0" simplePos="0" locked="0" layoutInCell="0" allowOverlap="1" relativeHeight="72">
            <wp:simplePos x="0" y="0"/>
            <wp:positionH relativeFrom="column">
              <wp:align>center</wp:align>
            </wp:positionH>
            <wp:positionV relativeFrom="paragraph">
              <wp:posOffset>635</wp:posOffset>
            </wp:positionV>
            <wp:extent cx="6120130" cy="4563110"/>
            <wp:effectExtent l="0" t="0" r="0" b="0"/>
            <wp:wrapTopAndBottom/>
            <wp:docPr id="30"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8" descr=""/>
                    <pic:cNvPicPr>
                      <a:picLocks noChangeAspect="1" noChangeArrowheads="1"/>
                    </pic:cNvPicPr>
                  </pic:nvPicPr>
                  <pic:blipFill>
                    <a:blip r:embed="rId34"/>
                    <a:stretch>
                      <a:fillRect/>
                    </a:stretch>
                  </pic:blipFill>
                  <pic:spPr bwMode="auto">
                    <a:xfrm>
                      <a:off x="0" y="0"/>
                      <a:ext cx="6120130" cy="4563110"/>
                    </a:xfrm>
                    <a:prstGeom prst="rect">
                      <a:avLst/>
                    </a:prstGeom>
                  </pic:spPr>
                </pic:pic>
              </a:graphicData>
            </a:graphic>
          </wp:anchor>
        </w:drawing>
      </w:r>
      <w:r>
        <w:rPr>
          <w:color w:val="000000"/>
        </w:rPr>
        <w:t>Рисунок 29 — Интерфейс приложения</w:t>
      </w:r>
    </w:p>
    <w:p>
      <w:pPr>
        <w:pStyle w:val="Style19"/>
        <w:rPr>
          <w:color w:val="000000"/>
        </w:rPr>
      </w:pPr>
      <w:r>
        <w:drawing>
          <wp:anchor behindDoc="0" distT="0" distB="0" distL="0" distR="0" simplePos="0" locked="0" layoutInCell="0" allowOverlap="1" relativeHeight="73">
            <wp:simplePos x="0" y="0"/>
            <wp:positionH relativeFrom="column">
              <wp:align>center</wp:align>
            </wp:positionH>
            <wp:positionV relativeFrom="paragraph">
              <wp:posOffset>635</wp:posOffset>
            </wp:positionV>
            <wp:extent cx="6120130" cy="3259455"/>
            <wp:effectExtent l="0" t="0" r="0" b="0"/>
            <wp:wrapSquare wrapText="largest"/>
            <wp:docPr id="31"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9" descr=""/>
                    <pic:cNvPicPr>
                      <a:picLocks noChangeAspect="1" noChangeArrowheads="1"/>
                    </pic:cNvPicPr>
                  </pic:nvPicPr>
                  <pic:blipFill>
                    <a:blip r:embed="rId35"/>
                    <a:stretch>
                      <a:fillRect/>
                    </a:stretch>
                  </pic:blipFill>
                  <pic:spPr bwMode="auto">
                    <a:xfrm>
                      <a:off x="0" y="0"/>
                      <a:ext cx="6120130" cy="3259455"/>
                    </a:xfrm>
                    <a:prstGeom prst="rect">
                      <a:avLst/>
                    </a:prstGeom>
                  </pic:spPr>
                </pic:pic>
              </a:graphicData>
            </a:graphic>
          </wp:anchor>
        </w:drawing>
      </w:r>
      <w:r>
        <w:rPr>
          <w:color w:val="000000"/>
          <w:lang w:val="en-US"/>
        </w:rPr>
        <w:t>Рисунок 30 — Пример ошибки ввода двух параметров</w:t>
      </w:r>
    </w:p>
    <w:p>
      <w:pPr>
        <w:pStyle w:val="Style19"/>
        <w:rPr>
          <w:color w:val="000000"/>
        </w:rPr>
      </w:pPr>
      <w:r>
        <w:drawing>
          <wp:anchor behindDoc="0" distT="0" distB="0" distL="0" distR="0" simplePos="0" locked="0" layoutInCell="0" allowOverlap="1" relativeHeight="74">
            <wp:simplePos x="0" y="0"/>
            <wp:positionH relativeFrom="column">
              <wp:align>center</wp:align>
            </wp:positionH>
            <wp:positionV relativeFrom="paragraph">
              <wp:posOffset>635</wp:posOffset>
            </wp:positionV>
            <wp:extent cx="2789555" cy="4434840"/>
            <wp:effectExtent l="0" t="0" r="0" b="0"/>
            <wp:wrapTopAndBottom/>
            <wp:docPr id="32"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0" descr=""/>
                    <pic:cNvPicPr>
                      <a:picLocks noChangeAspect="1" noChangeArrowheads="1"/>
                    </pic:cNvPicPr>
                  </pic:nvPicPr>
                  <pic:blipFill>
                    <a:blip r:embed="rId36"/>
                    <a:stretch>
                      <a:fillRect/>
                    </a:stretch>
                  </pic:blipFill>
                  <pic:spPr bwMode="auto">
                    <a:xfrm>
                      <a:off x="0" y="0"/>
                      <a:ext cx="2789555" cy="4434840"/>
                    </a:xfrm>
                    <a:prstGeom prst="rect">
                      <a:avLst/>
                    </a:prstGeom>
                  </pic:spPr>
                </pic:pic>
              </a:graphicData>
            </a:graphic>
          </wp:anchor>
        </w:drawing>
      </w:r>
      <w:r>
        <w:rPr>
          <w:color w:val="000000"/>
          <w:lang w:val="ru-RU" w:eastAsia="ru-RU"/>
        </w:rPr>
        <w:t>Рисунок 31 — Пример расчёта с указанием использованных параметров</w:t>
      </w:r>
    </w:p>
    <w:p>
      <w:pPr>
        <w:pStyle w:val="Style20"/>
        <w:numPr>
          <w:ilvl w:val="1"/>
          <w:numId w:val="3"/>
        </w:numPr>
        <w:rPr>
          <w:color w:val="000000"/>
        </w:rPr>
      </w:pPr>
      <w:bookmarkStart w:id="13" w:name="_Toc214803844"/>
      <w:r>
        <w:rPr>
          <w:color w:val="000000"/>
        </w:rPr>
        <w:t>Создание удаленного репозитория и загрузка результатов</w:t>
      </w:r>
      <w:bookmarkEnd w:id="13"/>
    </w:p>
    <w:p>
      <w:pPr>
        <w:pStyle w:val="Style19"/>
        <w:rPr/>
      </w:pPr>
      <w:r>
        <w:rPr>
          <w:color w:val="000000"/>
        </w:rPr>
        <w:t xml:space="preserve">На </w:t>
      </w:r>
      <w:r>
        <w:rPr>
          <w:color w:val="000000"/>
          <w:lang w:val="en-US"/>
        </w:rPr>
        <w:t>GitHub</w:t>
      </w:r>
      <w:r>
        <w:rPr>
          <w:color w:val="000000"/>
        </w:rPr>
        <w:t xml:space="preserve"> был создан репозиторий </w:t>
      </w:r>
      <w:r>
        <w:rPr>
          <w:rStyle w:val="InternetLink"/>
          <w:color w:val="000000"/>
          <w:lang w:val="en-US"/>
        </w:rPr>
        <w:t>https://github.com/daranovskii/VKR</w:t>
      </w:r>
      <w:r>
        <w:rPr>
          <w:color w:val="000000"/>
        </w:rPr>
        <w:t>, На рисунке 31 представлен скриншот репозитория по состоянию на 06.02.2026.</w:t>
      </w:r>
    </w:p>
    <w:p>
      <w:pPr>
        <w:pStyle w:val="Style19"/>
        <w:ind w:hanging="0"/>
        <w:jc w:val="center"/>
        <w:rPr>
          <w:color w:val="000000"/>
        </w:rPr>
      </w:pPr>
      <w:r>
        <w:drawing>
          <wp:anchor behindDoc="0" distT="0" distB="0" distL="0" distR="0" simplePos="0" locked="0" layoutInCell="0" allowOverlap="1" relativeHeight="76">
            <wp:simplePos x="0" y="0"/>
            <wp:positionH relativeFrom="column">
              <wp:align>center</wp:align>
            </wp:positionH>
            <wp:positionV relativeFrom="paragraph">
              <wp:posOffset>635</wp:posOffset>
            </wp:positionV>
            <wp:extent cx="6120130" cy="3681095"/>
            <wp:effectExtent l="0" t="0" r="0" b="0"/>
            <wp:wrapSquare wrapText="largest"/>
            <wp:docPr id="33"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11" descr=""/>
                    <pic:cNvPicPr>
                      <a:picLocks noChangeAspect="1" noChangeArrowheads="1"/>
                    </pic:cNvPicPr>
                  </pic:nvPicPr>
                  <pic:blipFill>
                    <a:blip r:embed="rId37"/>
                    <a:stretch>
                      <a:fillRect/>
                    </a:stretch>
                  </pic:blipFill>
                  <pic:spPr bwMode="auto">
                    <a:xfrm>
                      <a:off x="0" y="0"/>
                      <a:ext cx="6120130" cy="3681095"/>
                    </a:xfrm>
                    <a:prstGeom prst="rect">
                      <a:avLst/>
                    </a:prstGeom>
                  </pic:spPr>
                </pic:pic>
              </a:graphicData>
            </a:graphic>
          </wp:anchor>
        </w:drawing>
      </w:r>
      <w:r>
        <w:rPr>
          <w:color w:val="000000"/>
        </w:rPr>
        <w:t>Рисунок 32 – Снимок экрана с репозиторием</w:t>
      </w:r>
    </w:p>
    <w:p>
      <w:pPr>
        <w:pStyle w:val="Style19"/>
        <w:rPr>
          <w:color w:val="000000"/>
        </w:rPr>
      </w:pPr>
      <w:r>
        <w:rPr>
          <w:color w:val="000000"/>
        </w:rPr>
      </w:r>
    </w:p>
    <w:p>
      <w:pPr>
        <w:pStyle w:val="Style19"/>
        <w:rPr>
          <w:color w:val="000000"/>
        </w:rPr>
      </w:pPr>
      <w:r>
        <w:rPr>
          <w:color w:val="000000"/>
        </w:rPr>
      </w:r>
    </w:p>
    <w:p>
      <w:pPr>
        <w:pStyle w:val="Style21"/>
        <w:spacing w:before="300" w:after="300"/>
        <w:rPr>
          <w:color w:val="000000"/>
        </w:rPr>
      </w:pPr>
      <w:bookmarkStart w:id="14" w:name="_Toc214803845"/>
      <w:r>
        <w:rPr>
          <w:color w:val="000000"/>
        </w:rPr>
        <w:t>Заключение</w:t>
      </w:r>
      <w:bookmarkEnd w:id="14"/>
    </w:p>
    <w:p>
      <w:pPr>
        <w:pStyle w:val="Style19"/>
        <w:rPr>
          <w:color w:val="000000"/>
        </w:rPr>
      </w:pPr>
      <w:r>
        <w:rPr>
          <w:color w:val="000000"/>
        </w:rPr>
        <w:t>В ходе работы были протестированы актуальные подходы к решению задачи, но выяснилось, что поставленные задачи не решаются на предоставленном наборе данных традиционными методами машинного обучения. Тем не менее данная работа может служить основной для повторной проверки на новых данных после их накопления с минимальными изменениями и приложение уже будет готово к работе.</w:t>
      </w:r>
    </w:p>
    <w:p>
      <w:pPr>
        <w:pStyle w:val="Normal"/>
        <w:rPr>
          <w:color w:val="000000"/>
        </w:rPr>
      </w:pPr>
      <w:r>
        <w:rPr>
          <w:color w:val="000000"/>
        </w:rPr>
      </w:r>
    </w:p>
    <w:p>
      <w:pPr>
        <w:pStyle w:val="Style21"/>
        <w:spacing w:before="300" w:after="300"/>
        <w:rPr>
          <w:color w:val="000000"/>
        </w:rPr>
      </w:pPr>
      <w:bookmarkStart w:id="15" w:name="_Toc214803846"/>
      <w:r>
        <w:rPr>
          <w:color w:val="000000"/>
        </w:rPr>
        <w:t>Библиографический список</w:t>
      </w:r>
      <w:bookmarkEnd w:id="15"/>
    </w:p>
    <w:p>
      <w:pPr>
        <w:pStyle w:val="ListParagraph"/>
        <w:widowControl w:val="false"/>
        <w:numPr>
          <w:ilvl w:val="0"/>
          <w:numId w:val="2"/>
        </w:numPr>
        <w:spacing w:lineRule="auto" w:line="360" w:before="0" w:after="0"/>
        <w:ind w:left="0" w:firstLine="709"/>
        <w:contextualSpacing w:val="false"/>
        <w:rPr>
          <w:color w:val="000000"/>
        </w:rPr>
      </w:pPr>
      <w:r>
        <w:rPr>
          <w:color w:val="000000"/>
        </w:rPr>
        <w:t>Бизли Д. Python. Подробный справочник: учебное пособие. – Пер. с англ. – СПб.: Символ-Плюс, 2010. – 864 с., ил.</w:t>
      </w:r>
    </w:p>
    <w:p>
      <w:pPr>
        <w:pStyle w:val="ListParagraph"/>
        <w:widowControl w:val="false"/>
        <w:numPr>
          <w:ilvl w:val="0"/>
          <w:numId w:val="2"/>
        </w:numPr>
        <w:spacing w:lineRule="auto" w:line="360" w:before="0" w:after="0"/>
        <w:ind w:left="0" w:firstLine="709"/>
        <w:contextualSpacing w:val="false"/>
        <w:rPr>
          <w:color w:val="000000"/>
        </w:rPr>
      </w:pPr>
      <w:r>
        <w:rPr>
          <w:color w:val="000000"/>
        </w:rPr>
        <w:t>Брюс, П., Брюс, Э., Гедек, П. Практическая статистика для специалистов Data Science. – М, Издательство БХВ, 2021. – 352 с.</w:t>
      </w:r>
    </w:p>
    <w:p>
      <w:pPr>
        <w:pStyle w:val="ListParagraph"/>
        <w:widowControl w:val="false"/>
        <w:numPr>
          <w:ilvl w:val="0"/>
          <w:numId w:val="2"/>
        </w:numPr>
        <w:spacing w:lineRule="auto" w:line="360" w:before="0" w:after="0"/>
        <w:ind w:left="0" w:firstLine="709"/>
        <w:contextualSpacing w:val="false"/>
        <w:rPr>
          <w:color w:val="000000"/>
        </w:rPr>
      </w:pPr>
      <w:r>
        <w:rPr>
          <w:color w:val="000000"/>
        </w:rPr>
        <w:t>Бурков, А. Машинное обучение без лишних слов. – С-Пб, Издательство Питер, 2020. – 192 с.</w:t>
      </w:r>
    </w:p>
    <w:p>
      <w:pPr>
        <w:pStyle w:val="ListParagraph"/>
        <w:widowControl w:val="false"/>
        <w:numPr>
          <w:ilvl w:val="0"/>
          <w:numId w:val="2"/>
        </w:numPr>
        <w:spacing w:lineRule="auto" w:line="360" w:before="0" w:after="0"/>
        <w:ind w:left="0" w:firstLine="709"/>
        <w:contextualSpacing w:val="false"/>
        <w:rPr>
          <w:color w:val="000000"/>
        </w:rPr>
      </w:pPr>
      <w:r>
        <w:rPr>
          <w:color w:val="000000"/>
        </w:rPr>
        <w:t>Гафаров, Ф.М., Галимянов А.Ф. Искусственные нейронные сети и приложения: учеб. пособие /Ф.М. Гафаров, А.Ф. Галимянов. – Казань: Издательство Казанского университета, 2018. – 121 с.</w:t>
      </w:r>
    </w:p>
    <w:p>
      <w:pPr>
        <w:pStyle w:val="ListParagraph"/>
        <w:widowControl w:val="false"/>
        <w:numPr>
          <w:ilvl w:val="0"/>
          <w:numId w:val="2"/>
        </w:numPr>
        <w:spacing w:lineRule="auto" w:line="360"/>
        <w:ind w:left="0" w:firstLine="709"/>
        <w:rPr>
          <w:color w:val="000000"/>
        </w:rPr>
      </w:pPr>
      <w:r>
        <w:rPr>
          <w:color w:val="000000"/>
        </w:rPr>
        <w:t>Грас Д. Data Science. Наука о данных с нуля: Пер. с англ. - 2-е изд., перераб. и доп. - СПб.: БХВ-Петербурr, 2021. - 416 с.: ил.</w:t>
      </w:r>
    </w:p>
    <w:p>
      <w:pPr>
        <w:pStyle w:val="ListParagraph"/>
        <w:widowControl w:val="false"/>
        <w:numPr>
          <w:ilvl w:val="0"/>
          <w:numId w:val="2"/>
        </w:numPr>
        <w:spacing w:lineRule="auto" w:line="360"/>
        <w:ind w:left="0" w:firstLine="709"/>
        <w:rPr>
          <w:color w:val="000000"/>
        </w:rPr>
      </w:pPr>
      <w:r>
        <w:rPr>
          <w:color w:val="000000"/>
        </w:rPr>
        <w:t>Гмурман, В. Е. Теория вероятностей и математическая статистика. Изд. 4-е, доп. учеб. пособие для вузов. – М.: Издательство Высшая школа, 1972. – 368 с.</w:t>
      </w:r>
    </w:p>
    <w:p>
      <w:pPr>
        <w:pStyle w:val="ListParagraph"/>
        <w:widowControl w:val="false"/>
        <w:numPr>
          <w:ilvl w:val="0"/>
          <w:numId w:val="2"/>
        </w:numPr>
        <w:spacing w:lineRule="auto" w:line="360"/>
        <w:ind w:left="0" w:firstLine="709"/>
        <w:rPr>
          <w:color w:val="000000"/>
        </w:rPr>
      </w:pPr>
      <w:r>
        <w:rPr>
          <w:color w:val="000000"/>
        </w:rPr>
        <w:t>Лутц, М. Изучаем Python. Том 1. 5-е изд. - М.: Издательство Вильямс, 2019. – 832 с.</w:t>
      </w:r>
    </w:p>
    <w:p>
      <w:pPr>
        <w:pStyle w:val="ListParagraph"/>
        <w:widowControl w:val="false"/>
        <w:numPr>
          <w:ilvl w:val="0"/>
          <w:numId w:val="2"/>
        </w:numPr>
        <w:spacing w:lineRule="auto" w:line="360"/>
        <w:ind w:left="0" w:firstLine="709"/>
        <w:rPr>
          <w:color w:val="000000"/>
        </w:rPr>
      </w:pPr>
      <w:r>
        <w:rPr>
          <w:color w:val="000000"/>
        </w:rPr>
        <w:t>Пасхавер, Б. Pandas в действии. - С-Пб, Издательство Питер, 2023. – 512 с.</w:t>
      </w:r>
    </w:p>
    <w:p>
      <w:pPr>
        <w:pStyle w:val="ListParagraph"/>
        <w:widowControl w:val="false"/>
        <w:numPr>
          <w:ilvl w:val="0"/>
          <w:numId w:val="2"/>
        </w:numPr>
        <w:spacing w:lineRule="auto" w:line="360"/>
        <w:ind w:left="0" w:firstLine="709"/>
        <w:rPr>
          <w:color w:val="000000"/>
        </w:rPr>
      </w:pPr>
      <w:r>
        <w:rPr>
          <w:color w:val="000000"/>
        </w:rPr>
        <w:t>Плас, Дж. Вандер. Python для сложных задач: наука о данных и машинное обучение. - С-Пб, Издательство Питер, 2018 – 576 с.</w:t>
      </w:r>
    </w:p>
    <w:p>
      <w:pPr>
        <w:pStyle w:val="ListParagraph"/>
        <w:widowControl w:val="false"/>
        <w:numPr>
          <w:ilvl w:val="0"/>
          <w:numId w:val="2"/>
        </w:numPr>
        <w:spacing w:lineRule="auto" w:line="360"/>
        <w:ind w:left="0" w:firstLine="709"/>
        <w:rPr>
          <w:color w:val="000000"/>
        </w:rPr>
      </w:pPr>
      <w:r>
        <w:rPr>
          <w:color w:val="000000"/>
        </w:rPr>
        <w:t>Рашка, С., Мирджалили, В. Python и машинное обучение. - М, Издательство Диалектика-Вильямс, 2021. – 848 с.</w:t>
      </w:r>
    </w:p>
    <w:p>
      <w:pPr>
        <w:pStyle w:val="ListParagraph"/>
        <w:widowControl w:val="false"/>
        <w:numPr>
          <w:ilvl w:val="0"/>
          <w:numId w:val="2"/>
        </w:numPr>
        <w:spacing w:lineRule="auto" w:line="360"/>
        <w:ind w:left="0" w:firstLine="709"/>
        <w:rPr/>
      </w:pPr>
      <w:r>
        <w:rPr>
          <w:color w:val="000000"/>
        </w:rPr>
        <w:t>Документация по языку программирования python: – Режим доступа:  </w:t>
      </w:r>
      <w:hyperlink r:id="rId38">
        <w:r>
          <w:rPr>
            <w:rStyle w:val="InternetLink"/>
            <w:color w:val="000000"/>
          </w:rPr>
          <w:t>https://docs.python.org/3.12/index.html.</w:t>
        </w:r>
      </w:hyperlink>
      <w:r>
        <w:rPr>
          <w:color w:val="000000"/>
        </w:rPr>
        <w:t xml:space="preserve"> </w:t>
      </w:r>
      <w:r>
        <w:rPr>
          <w:rFonts w:cs="Times New Roman"/>
          <w:color w:val="000000"/>
        </w:rPr>
        <w:t>(дата обращения: 06.02.2026).</w:t>
      </w:r>
    </w:p>
    <w:p>
      <w:pPr>
        <w:pStyle w:val="ListParagraph"/>
        <w:widowControl w:val="false"/>
        <w:numPr>
          <w:ilvl w:val="0"/>
          <w:numId w:val="2"/>
        </w:numPr>
        <w:spacing w:lineRule="auto" w:line="360"/>
        <w:ind w:left="0" w:firstLine="709"/>
        <w:rPr/>
      </w:pPr>
      <w:r>
        <w:rPr>
          <w:color w:val="000000"/>
        </w:rPr>
        <w:t xml:space="preserve"> </w:t>
      </w:r>
      <w:r>
        <w:rPr>
          <w:color w:val="000000"/>
        </w:rPr>
        <w:t>Документация по библиотеке matplotlib: – Режим доступа: </w:t>
      </w:r>
      <w:hyperlink r:id="rId39" w:tgtFrame="_blank">
        <w:r>
          <w:rPr>
            <w:rStyle w:val="InternetLink"/>
            <w:color w:val="000000"/>
          </w:rPr>
          <w:t>https://matplotlib.org/stable/api/index</w:t>
        </w:r>
      </w:hyperlink>
      <w:r>
        <w:rPr>
          <w:color w:val="000000"/>
        </w:rPr>
        <w:t>.</w:t>
      </w:r>
      <w:r>
        <w:rPr>
          <w:rFonts w:eastAsia="Calibri" w:cs="" w:ascii="Calibri" w:hAnsi="Calibri" w:asciiTheme="minorHAnsi" w:cstheme="minorBidi" w:eastAsiaTheme="minorHAnsi" w:hAnsiTheme="minorHAnsi"/>
          <w:color w:val="000000"/>
          <w:sz w:val="22"/>
          <w:szCs w:val="22"/>
          <w:lang w:eastAsia="en-US"/>
        </w:rPr>
        <w:t xml:space="preserve"> </w:t>
      </w:r>
      <w:r>
        <w:rPr>
          <w:color w:val="000000"/>
        </w:rPr>
        <w:t>(дата обращения: 06.02.2026).</w:t>
      </w:r>
    </w:p>
    <w:p>
      <w:pPr>
        <w:pStyle w:val="ListParagraph"/>
        <w:widowControl w:val="false"/>
        <w:numPr>
          <w:ilvl w:val="0"/>
          <w:numId w:val="2"/>
        </w:numPr>
        <w:spacing w:lineRule="auto" w:line="360"/>
        <w:ind w:left="0" w:firstLine="709"/>
        <w:rPr/>
      </w:pPr>
      <w:r>
        <w:rPr>
          <w:color w:val="000000"/>
        </w:rPr>
        <w:t>Документация по библиотеке numpy: – Режим доступа:</w:t>
      </w:r>
      <w:hyperlink r:id="rId40" w:tgtFrame="_blank">
        <w:r>
          <w:rPr>
            <w:rStyle w:val="InternetLink"/>
            <w:color w:val="000000"/>
          </w:rPr>
          <w:t>https://numpy.org/doc/2.4/</w:t>
        </w:r>
      </w:hyperlink>
      <w:r>
        <w:rPr>
          <w:color w:val="000000"/>
        </w:rPr>
        <w:t>. (дата обращения: 06.02.2026).</w:t>
      </w:r>
    </w:p>
    <w:p>
      <w:pPr>
        <w:pStyle w:val="ListParagraph"/>
        <w:widowControl w:val="false"/>
        <w:numPr>
          <w:ilvl w:val="0"/>
          <w:numId w:val="2"/>
        </w:numPr>
        <w:spacing w:lineRule="auto" w:line="360"/>
        <w:ind w:left="0" w:firstLine="709"/>
        <w:rPr/>
      </w:pPr>
      <w:r>
        <w:rPr>
          <w:color w:val="000000"/>
        </w:rPr>
        <w:t>Документация по библиотеке scipy: – Режим доступа:</w:t>
      </w:r>
      <w:hyperlink r:id="rId41" w:tgtFrame="_blank">
        <w:r>
          <w:rPr>
            <w:rStyle w:val="InternetLink"/>
            <w:color w:val="000000"/>
          </w:rPr>
          <w:t>https://docs.scipy.org/doc/scipy-1.17.0/index.html</w:t>
        </w:r>
      </w:hyperlink>
      <w:r>
        <w:rPr>
          <w:color w:val="000000"/>
        </w:rPr>
        <w:t>. (дата обращения: 06.02.2026).</w:t>
      </w:r>
    </w:p>
    <w:p>
      <w:pPr>
        <w:pStyle w:val="ListParagraph"/>
        <w:widowControl w:val="false"/>
        <w:numPr>
          <w:ilvl w:val="0"/>
          <w:numId w:val="2"/>
        </w:numPr>
        <w:spacing w:lineRule="auto" w:line="360"/>
        <w:ind w:left="0" w:firstLine="709"/>
        <w:rPr/>
      </w:pPr>
      <w:r>
        <w:rPr>
          <w:color w:val="000000"/>
        </w:rPr>
        <w:t>Документация по библиотеке pandas: – Режим доступа: </w:t>
      </w:r>
      <w:hyperlink r:id="rId42" w:tgtFrame="_blank">
        <w:r>
          <w:rPr>
            <w:rStyle w:val="InternetLink"/>
            <w:color w:val="000000"/>
          </w:rPr>
          <w:t>https://pandas.pydata.org/docs/</w:t>
        </w:r>
      </w:hyperlink>
      <w:r>
        <w:rPr>
          <w:color w:val="000000"/>
        </w:rPr>
        <w:t>.</w:t>
      </w:r>
      <w:r>
        <w:rPr>
          <w:rFonts w:eastAsia="Calibri" w:cs="Times New Roman" w:eastAsiaTheme="minorHAnsi"/>
          <w:color w:val="000000"/>
          <w:lang w:eastAsia="en-US"/>
        </w:rPr>
        <w:t xml:space="preserve"> (дата обращения: 06.02.2026).</w:t>
      </w:r>
    </w:p>
    <w:p>
      <w:pPr>
        <w:pStyle w:val="ListParagraph"/>
        <w:widowControl w:val="false"/>
        <w:numPr>
          <w:ilvl w:val="0"/>
          <w:numId w:val="2"/>
        </w:numPr>
        <w:spacing w:lineRule="auto" w:line="360"/>
        <w:ind w:left="0" w:firstLine="709"/>
        <w:rPr/>
      </w:pPr>
      <w:r>
        <w:rPr>
          <w:color w:val="000000"/>
        </w:rPr>
        <w:t>Документация по библиотеке scikit-learn: – Режим доступа: </w:t>
      </w:r>
      <w:hyperlink r:id="rId43" w:tgtFrame="_blank">
        <w:r>
          <w:rPr>
            <w:rStyle w:val="InternetLink"/>
            <w:color w:val="000000"/>
          </w:rPr>
          <w:t>https://scikit-learn.org/stable/user_guide.html</w:t>
        </w:r>
      </w:hyperlink>
      <w:r>
        <w:rPr>
          <w:color w:val="000000"/>
        </w:rPr>
        <w:t>. (дата обращения: 06.02.2026).</w:t>
      </w:r>
    </w:p>
    <w:p>
      <w:pPr>
        <w:pStyle w:val="ListParagraph"/>
        <w:widowControl w:val="false"/>
        <w:numPr>
          <w:ilvl w:val="0"/>
          <w:numId w:val="2"/>
        </w:numPr>
        <w:spacing w:lineRule="auto" w:line="360"/>
        <w:ind w:left="0" w:firstLine="709"/>
        <w:rPr/>
      </w:pPr>
      <w:r>
        <w:rPr>
          <w:color w:val="000000"/>
        </w:rPr>
        <w:t>Документация по библиотеке seaborn: – Режим доступа: </w:t>
      </w:r>
      <w:hyperlink r:id="rId44" w:tgtFrame="_blank">
        <w:r>
          <w:rPr>
            <w:rStyle w:val="InternetLink"/>
            <w:color w:val="000000"/>
          </w:rPr>
          <w:t>https://seaborn.pydata.org/api.html</w:t>
        </w:r>
      </w:hyperlink>
      <w:r>
        <w:rPr>
          <w:color w:val="000000"/>
        </w:rPr>
        <w:t>. (дата обращения: 06.02.2026).</w:t>
      </w:r>
    </w:p>
    <w:p>
      <w:pPr>
        <w:pStyle w:val="ListParagraph"/>
        <w:widowControl w:val="false"/>
        <w:numPr>
          <w:ilvl w:val="0"/>
          <w:numId w:val="2"/>
        </w:numPr>
        <w:spacing w:lineRule="auto" w:line="360"/>
        <w:ind w:left="0" w:firstLine="709"/>
        <w:rPr/>
      </w:pPr>
      <w:r>
        <w:rPr>
          <w:color w:val="000000"/>
        </w:rPr>
        <w:t xml:space="preserve">Документация по библиотеке Tensorflow: – Режим доступа: </w:t>
      </w:r>
      <w:hyperlink r:id="rId45">
        <w:r>
          <w:rPr>
            <w:rStyle w:val="InternetLink"/>
            <w:color w:val="000000"/>
          </w:rPr>
          <w:t>https://www.tensorflow.org/overview</w:t>
        </w:r>
      </w:hyperlink>
      <w:r>
        <w:rPr>
          <w:color w:val="000000"/>
        </w:rPr>
        <w:t xml:space="preserve"> (дата обращения: 06.02.2026).</w:t>
      </w:r>
    </w:p>
    <w:p>
      <w:pPr>
        <w:pStyle w:val="ListParagraph"/>
        <w:widowControl w:val="false"/>
        <w:numPr>
          <w:ilvl w:val="0"/>
          <w:numId w:val="2"/>
        </w:numPr>
        <w:spacing w:lineRule="auto" w:line="360"/>
        <w:ind w:left="0" w:firstLine="709"/>
        <w:rPr/>
      </w:pPr>
      <w:r>
        <w:rPr>
          <w:rFonts w:cs="Times New Roman"/>
          <w:color w:val="000000"/>
        </w:rPr>
        <w:t xml:space="preserve">Документация по фреймворку Dash: – Режим доступа: </w:t>
      </w:r>
      <w:hyperlink r:id="rId46">
        <w:r>
          <w:rPr>
            <w:rStyle w:val="InternetLink"/>
            <w:rFonts w:cs="Times New Roman"/>
            <w:color w:val="000000"/>
          </w:rPr>
          <w:t>https://dash.plotly.com/</w:t>
        </w:r>
      </w:hyperlink>
      <w:r>
        <w:rPr>
          <w:rFonts w:cs="Times New Roman"/>
          <w:color w:val="000000"/>
        </w:rPr>
        <w:t xml:space="preserve"> (дата обращения: 06.02.2026).</w:t>
      </w:r>
    </w:p>
    <w:p>
      <w:pPr>
        <w:pStyle w:val="ListParagraph"/>
        <w:widowControl w:val="false"/>
        <w:numPr>
          <w:ilvl w:val="0"/>
          <w:numId w:val="2"/>
        </w:numPr>
        <w:spacing w:lineRule="auto" w:line="360" w:before="0" w:after="0"/>
        <w:ind w:left="0" w:firstLine="709"/>
        <w:contextualSpacing w:val="false"/>
        <w:jc w:val="both"/>
        <w:rPr/>
      </w:pPr>
      <w:r>
        <w:rPr>
          <w:rFonts w:cs="Times New Roman"/>
          <w:color w:val="000000"/>
        </w:rPr>
        <w:t xml:space="preserve">Bekhruz Tuychiev. Визуализация данных с помощью Python Dash: – Режим доступа: </w:t>
      </w:r>
      <w:hyperlink r:id="rId47">
        <w:r>
          <w:rPr>
            <w:rStyle w:val="InternetLink"/>
            <w:rFonts w:cs="Times New Roman"/>
            <w:color w:val="000000"/>
          </w:rPr>
          <w:t>https://habr.com/ru/companies/otus/articles/716190/</w:t>
        </w:r>
      </w:hyperlink>
      <w:r>
        <w:rPr>
          <w:rFonts w:cs="Times New Roman"/>
          <w:color w:val="000000"/>
        </w:rPr>
        <w:t xml:space="preserve"> (дата обращения: 06.02.2026).</w:t>
      </w:r>
    </w:p>
    <w:p>
      <w:pPr>
        <w:pStyle w:val="ListParagraph"/>
        <w:widowControl w:val="false"/>
        <w:numPr>
          <w:ilvl w:val="0"/>
          <w:numId w:val="2"/>
        </w:numPr>
        <w:spacing w:lineRule="auto" w:line="360" w:before="0" w:after="0"/>
        <w:ind w:left="0" w:firstLine="709"/>
        <w:contextualSpacing w:val="false"/>
        <w:jc w:val="both"/>
        <w:rPr/>
      </w:pPr>
      <w:r>
        <w:rPr>
          <w:rFonts w:cs="Times New Roman"/>
          <w:color w:val="000000"/>
        </w:rPr>
        <w:t xml:space="preserve">Abac. История композиционных материалов: – Режим доступа: </w:t>
      </w:r>
      <w:hyperlink r:id="rId48">
        <w:r>
          <w:rPr>
            <w:rStyle w:val="InternetLink"/>
            <w:rFonts w:cs="Times New Roman"/>
            <w:color w:val="000000"/>
          </w:rPr>
          <w:t>https://habr.com/ru/articles/362189/?ysclid=mlb1x2cc4a982472637</w:t>
        </w:r>
      </w:hyperlink>
      <w:r>
        <w:rPr>
          <w:rFonts w:cs="Times New Roman"/>
          <w:color w:val="000000"/>
        </w:rPr>
        <w:t xml:space="preserve"> (дата обращения: 06.02.2026).</w:t>
      </w:r>
    </w:p>
    <w:p>
      <w:pPr>
        <w:pStyle w:val="ListParagraph"/>
        <w:widowControl w:val="false"/>
        <w:numPr>
          <w:ilvl w:val="0"/>
          <w:numId w:val="2"/>
        </w:numPr>
        <w:spacing w:lineRule="auto" w:line="360" w:before="0" w:after="0"/>
        <w:ind w:left="0" w:firstLine="709"/>
        <w:contextualSpacing w:val="false"/>
        <w:jc w:val="both"/>
        <w:rPr/>
      </w:pPr>
      <w:r>
        <w:rPr>
          <w:rFonts w:cs="Times New Roman"/>
          <w:color w:val="000000"/>
        </w:rPr>
        <w:t xml:space="preserve">Abac. Некоторые методы изготовления продуктов из композитов: – Режим доступа: </w:t>
      </w:r>
      <w:hyperlink r:id="rId49">
        <w:r>
          <w:rPr>
            <w:rStyle w:val="InternetLink"/>
            <w:rFonts w:cs="Times New Roman"/>
            <w:color w:val="000000"/>
          </w:rPr>
          <w:t>https://habr.com/ru/articles/365831/</w:t>
        </w:r>
      </w:hyperlink>
      <w:r>
        <w:rPr>
          <w:rFonts w:cs="Times New Roman"/>
          <w:color w:val="000000"/>
        </w:rPr>
        <w:t xml:space="preserve"> (дата обращения: 06.02.2026).</w:t>
      </w:r>
    </w:p>
    <w:p>
      <w:pPr>
        <w:pStyle w:val="ListParagraph"/>
        <w:widowControl w:val="false"/>
        <w:numPr>
          <w:ilvl w:val="0"/>
          <w:numId w:val="2"/>
        </w:numPr>
        <w:spacing w:lineRule="auto" w:line="360" w:before="0" w:after="0"/>
        <w:ind w:left="0" w:firstLine="709"/>
        <w:contextualSpacing w:val="false"/>
        <w:jc w:val="both"/>
        <w:rPr/>
      </w:pPr>
      <w:r>
        <w:rPr>
          <w:rFonts w:cs="Times New Roman"/>
          <w:color w:val="000000"/>
        </w:rPr>
        <w:t xml:space="preserve">Andre Ye. 5 алгоритмов регрессии в машинном обучении, о которых вам следует знать: – Режим доступа: </w:t>
      </w:r>
      <w:hyperlink r:id="rId50">
        <w:r>
          <w:rPr>
            <w:rStyle w:val="InternetLink"/>
            <w:rFonts w:cs="Times New Roman"/>
            <w:color w:val="000000"/>
          </w:rPr>
          <w:t>https://habr.com/ru/companies/vk/articles/513842/</w:t>
        </w:r>
      </w:hyperlink>
      <w:r>
        <w:rPr>
          <w:rFonts w:cs="Times New Roman"/>
          <w:color w:val="000000"/>
        </w:rPr>
        <w:t>(дата обращения: 06.02.2026).</w:t>
      </w:r>
    </w:p>
    <w:p>
      <w:pPr>
        <w:pStyle w:val="ListParagraph"/>
        <w:widowControl w:val="false"/>
        <w:numPr>
          <w:ilvl w:val="0"/>
          <w:numId w:val="2"/>
        </w:numPr>
        <w:spacing w:lineRule="auto" w:line="360" w:before="0" w:after="0"/>
        <w:ind w:left="0" w:firstLine="709"/>
        <w:contextualSpacing w:val="false"/>
        <w:jc w:val="both"/>
        <w:rPr/>
      </w:pPr>
      <w:r>
        <w:rPr>
          <w:rFonts w:cs="Times New Roman"/>
          <w:color w:val="000000"/>
        </w:rPr>
        <w:t xml:space="preserve">k0rsakov. Инфраструктура для Data-Engineer виртуальные окружения: – Режим доступа: </w:t>
      </w:r>
      <w:hyperlink r:id="rId51">
        <w:r>
          <w:rPr>
            <w:rStyle w:val="InternetLink"/>
            <w:rFonts w:cs="Times New Roman"/>
            <w:color w:val="000000"/>
          </w:rPr>
          <w:t>https://habr.com/ru/articles/861412/</w:t>
        </w:r>
      </w:hyperlink>
      <w:r>
        <w:rPr>
          <w:rFonts w:cs="Times New Roman"/>
          <w:color w:val="000000"/>
        </w:rPr>
        <w:t>(дата обращения: 06.02.2026).</w:t>
      </w:r>
    </w:p>
    <w:p>
      <w:pPr>
        <w:pStyle w:val="ListParagraph"/>
        <w:widowControl w:val="false"/>
        <w:numPr>
          <w:ilvl w:val="0"/>
          <w:numId w:val="2"/>
        </w:numPr>
        <w:spacing w:lineRule="auto" w:line="360" w:before="0" w:after="0"/>
        <w:ind w:left="0" w:firstLine="709"/>
        <w:contextualSpacing w:val="false"/>
        <w:jc w:val="both"/>
        <w:rPr/>
      </w:pPr>
      <w:r>
        <w:rPr>
          <w:rFonts w:cs="Times New Roman"/>
          <w:color w:val="000000"/>
        </w:rPr>
        <w:t xml:space="preserve">ins2718. Введение в машинное обучение с tensorflow: – Режим доступа: </w:t>
      </w:r>
      <w:hyperlink r:id="rId52">
        <w:r>
          <w:rPr>
            <w:rStyle w:val="InternetLink"/>
            <w:rFonts w:cs="Times New Roman"/>
            <w:color w:val="000000"/>
          </w:rPr>
          <w:t>https://habr.com/ru/articles/326650/</w:t>
        </w:r>
      </w:hyperlink>
      <w:r>
        <w:rPr>
          <w:rFonts w:cs="Times New Roman"/>
          <w:color w:val="000000"/>
        </w:rPr>
        <w:t>(дата обращения: 06.02.2026).</w:t>
      </w:r>
    </w:p>
    <w:p>
      <w:pPr>
        <w:pStyle w:val="ListParagraph"/>
        <w:widowControl w:val="false"/>
        <w:numPr>
          <w:ilvl w:val="0"/>
          <w:numId w:val="2"/>
        </w:numPr>
        <w:spacing w:lineRule="auto" w:line="360" w:before="0" w:after="0"/>
        <w:ind w:left="0" w:firstLine="709"/>
        <w:contextualSpacing w:val="false"/>
        <w:jc w:val="both"/>
        <w:rPr/>
      </w:pPr>
      <w:r>
        <w:rPr>
          <w:rFonts w:cs="Times New Roman"/>
          <w:color w:val="000000"/>
        </w:rPr>
        <w:t xml:space="preserve">Pawan Gunjan. TensorFlow Tutorial: – Режим доступа: </w:t>
      </w:r>
      <w:hyperlink r:id="rId53">
        <w:r>
          <w:rPr>
            <w:rStyle w:val="InternetLink"/>
            <w:rFonts w:cs="Times New Roman"/>
            <w:color w:val="000000"/>
          </w:rPr>
          <w:t>https://www.geeksforgeeks.org/deep-learning/tensorflow/</w:t>
        </w:r>
      </w:hyperlink>
      <w:r>
        <w:rPr>
          <w:rFonts w:cs="Times New Roman"/>
          <w:color w:val="000000"/>
        </w:rPr>
        <w:t>(дата обращения: 06.02.2026).</w:t>
      </w:r>
    </w:p>
    <w:p>
      <w:pPr>
        <w:pStyle w:val="ListParagraph"/>
        <w:widowControl w:val="false"/>
        <w:numPr>
          <w:ilvl w:val="0"/>
          <w:numId w:val="2"/>
        </w:numPr>
        <w:spacing w:lineRule="auto" w:line="360" w:before="0" w:after="0"/>
        <w:ind w:left="0" w:firstLine="709"/>
        <w:contextualSpacing w:val="false"/>
        <w:jc w:val="both"/>
        <w:rPr/>
      </w:pPr>
      <w:r>
        <w:rPr>
          <w:rFonts w:cs="Times New Roman"/>
          <w:color w:val="000000"/>
        </w:rPr>
        <w:t xml:space="preserve">Mohit Gupta. Feature Engineering: Scaling, Normalization and Standardization: – Режим доступа: </w:t>
      </w:r>
      <w:hyperlink r:id="rId54">
        <w:r>
          <w:rPr>
            <w:rStyle w:val="InternetLink"/>
            <w:rFonts w:cs="Times New Roman"/>
            <w:color w:val="000000"/>
          </w:rPr>
          <w:t>https://www.geeksforgeeks.org/machine-learning/feature-engineering-scaling-normalization-and-standardization/</w:t>
        </w:r>
      </w:hyperlink>
      <w:r>
        <w:rPr>
          <w:rFonts w:cs="Times New Roman"/>
          <w:color w:val="000000"/>
        </w:rPr>
        <w:t>(дата обращения: 06.02.2026).</w:t>
      </w:r>
    </w:p>
    <w:p>
      <w:pPr>
        <w:pStyle w:val="ListParagraph"/>
        <w:widowControl w:val="false"/>
        <w:numPr>
          <w:ilvl w:val="0"/>
          <w:numId w:val="2"/>
        </w:numPr>
        <w:spacing w:lineRule="auto" w:line="360" w:before="0" w:after="0"/>
        <w:ind w:left="0" w:firstLine="709"/>
        <w:contextualSpacing w:val="false"/>
        <w:jc w:val="both"/>
        <w:rPr/>
      </w:pPr>
      <w:r>
        <w:rPr>
          <w:rFonts w:cs="Times New Roman"/>
          <w:color w:val="000000"/>
        </w:rPr>
        <w:t xml:space="preserve">Ekta Maini. Interquartile Range to Detect Outliers in Data: – Режим доступа: </w:t>
      </w:r>
      <w:hyperlink r:id="rId55">
        <w:r>
          <w:rPr>
            <w:rStyle w:val="InternetLink"/>
            <w:rFonts w:cs="Times New Roman"/>
            <w:color w:val="000000"/>
          </w:rPr>
          <w:t>https://www.geeksforgeeks.org/machine-learning/interquartile-range-to-detect-outliers-in-data/</w:t>
        </w:r>
      </w:hyperlink>
      <w:r>
        <w:rPr>
          <w:rFonts w:cs="Times New Roman"/>
          <w:color w:val="000000"/>
        </w:rPr>
        <w:t>(дата обращения: 06.02.2026).</w:t>
      </w:r>
    </w:p>
    <w:p>
      <w:pPr>
        <w:pStyle w:val="ListParagraph"/>
        <w:widowControl w:val="false"/>
        <w:numPr>
          <w:ilvl w:val="0"/>
          <w:numId w:val="2"/>
        </w:numPr>
        <w:spacing w:lineRule="auto" w:line="360" w:before="0" w:after="0"/>
        <w:ind w:left="0" w:firstLine="709"/>
        <w:contextualSpacing w:val="false"/>
        <w:jc w:val="both"/>
        <w:rPr/>
      </w:pPr>
      <w:r>
        <w:rPr>
          <w:rFonts w:cs="Times New Roman"/>
          <w:color w:val="000000"/>
        </w:rPr>
        <w:t xml:space="preserve">Gourav. Feedforward Neural Network: – Режим доступа: </w:t>
      </w:r>
      <w:hyperlink r:id="rId56">
        <w:r>
          <w:rPr>
            <w:rStyle w:val="InternetLink"/>
            <w:rFonts w:cs="Times New Roman"/>
            <w:color w:val="000000"/>
          </w:rPr>
          <w:t>https://www.geeksforgeeks.org/deep-learning/feedforward-neural-network/</w:t>
        </w:r>
      </w:hyperlink>
      <w:r>
        <w:rPr>
          <w:rFonts w:cs="Times New Roman"/>
          <w:color w:val="000000"/>
        </w:rPr>
        <w:t>(дата обращения: 06.02.2026).</w:t>
      </w:r>
    </w:p>
    <w:p>
      <w:pPr>
        <w:pStyle w:val="ListParagraph"/>
        <w:widowControl w:val="false"/>
        <w:numPr>
          <w:ilvl w:val="0"/>
          <w:numId w:val="2"/>
        </w:numPr>
        <w:spacing w:lineRule="auto" w:line="360" w:before="0" w:after="0"/>
        <w:ind w:left="0" w:firstLine="709"/>
        <w:contextualSpacing w:val="false"/>
        <w:jc w:val="both"/>
        <w:rPr/>
      </w:pPr>
      <w:r>
        <w:rPr>
          <w:rFonts w:cs="Times New Roman"/>
          <w:color w:val="000000"/>
        </w:rPr>
        <w:t xml:space="preserve">Kushagra Gupta. What is Batch Normalization in CNN?: – Режим доступа: </w:t>
      </w:r>
      <w:hyperlink r:id="rId57">
        <w:r>
          <w:rPr>
            <w:rStyle w:val="InternetLink"/>
            <w:rFonts w:cs="Times New Roman"/>
            <w:color w:val="000000"/>
          </w:rPr>
          <w:t>https://www.geeksforgeeks.org/computer-vision/what-is-batch-normalization-in-cnn/</w:t>
        </w:r>
      </w:hyperlink>
      <w:r>
        <w:rPr>
          <w:rFonts w:cs="Times New Roman"/>
          <w:color w:val="000000"/>
        </w:rPr>
        <w:t>(дата обращения: 06.02.2026).</w:t>
      </w:r>
    </w:p>
    <w:sectPr>
      <w:headerReference w:type="default" r:id="rId58"/>
      <w:headerReference w:type="first" r:id="rId59"/>
      <w:footerReference w:type="default" r:id="rId60"/>
      <w:type w:val="nextPage"/>
      <w:pgSz w:w="11906" w:h="16838"/>
      <w:pgMar w:left="1701" w:right="567" w:gutter="0" w:header="658" w:top="1134" w:footer="425" w:bottom="851"/>
      <w:pgNumType w:fmt="decimal"/>
      <w:formProt w:val="false"/>
      <w:titlePg/>
      <w:textDirection w:val="lrTb"/>
      <w:docGrid w:type="default" w:linePitch="381"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cc"/>
    <w:family w:val="roman"/>
    <w:pitch w:val="variable"/>
  </w:font>
  <w:font w:name="Calibri">
    <w:charset w:val="cc"/>
    <w:family w:val="roman"/>
    <w:pitch w:val="variable"/>
  </w:font>
  <w:font w:name="Times New Roman">
    <w:charset w:val="cc"/>
    <w:family w:val="roman"/>
    <w:pitch w:val="variable"/>
  </w:font>
  <w:font w:name="Calibri Light">
    <w:charset w:val="cc"/>
    <w:family w:val="roman"/>
    <w:pitch w:val="variable"/>
  </w:font>
  <w:font w:name="Liberation Serif">
    <w:altName w:val="Times New Roman"/>
    <w:charset w:val="cc"/>
    <w:family w:val="swiss"/>
    <w:pitch w:val="variable"/>
  </w:font>
  <w:font w:name="Tahoma">
    <w:charset w:val="cc"/>
    <w:family w:val="roman"/>
    <w:pitch w:val="variable"/>
  </w:font>
  <w:font w:name="OpenSymbol">
    <w:altName w:val="Arial Unicode MS"/>
    <w:charset w:val="cc"/>
    <w:family w:val="roman"/>
    <w:pitch w:val="variable"/>
  </w:font>
  <w:font w:name="Liberation Sans">
    <w:altName w:val="Arial"/>
    <w:charset w:val="cc"/>
    <w:family w:val="roman"/>
    <w:pitch w:val="variable"/>
  </w:font>
  <w:font w:name="Liberation Mono">
    <w:altName w:val="Courier New"/>
    <w:charset w:val="cc"/>
    <w:family w:val="roman"/>
    <w:pitch w:val="variable"/>
  </w:font>
  <w:font w:name="Lucida Sans">
    <w:charset w:val="cc"/>
    <w:family w:val="roman"/>
    <w:pitch w:val="variable"/>
  </w:font>
  <w:font w:name="Noto Sans">
    <w:charset w:val="cc"/>
    <w:family w:val="roman"/>
    <w:pitch w:val="variable"/>
  </w:font>
  <w:font w:name="ALS Sector Regular">
    <w:charset w:val="cc"/>
    <w:family w:val="roman"/>
    <w:pitch w:val="variable"/>
  </w:font>
  <w:font w:name="Arial">
    <w:charset w:val="cc"/>
    <w:family w:val="roman"/>
    <w:pitch w:val="variable"/>
  </w:font>
  <w:font w:name="Courier New">
    <w:charset w:val="cc"/>
    <w:family w:val="roman"/>
    <w:pitch w:val="variable"/>
  </w:font>
  <w:font w:name="Gilroy Bold">
    <w:charset w:val="cc"/>
    <w:family w:val="roman"/>
    <w:pitch w:val="variable"/>
  </w:font>
  <w:font w:name="Gilroy">
    <w:charset w:val="cc"/>
    <w:family w:val="roman"/>
    <w:pitch w:val="variable"/>
  </w:font>
  <w:font w:name="OpenSymbol">
    <w:altName w:val="Arial Unicode MS"/>
    <w:charset w:val="01"/>
    <w:family w:val="auto"/>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tabs>
        <w:tab w:val="clear" w:pos="643"/>
        <w:tab w:val="center" w:pos="4680" w:leader="none"/>
        <w:tab w:val="right" w:pos="9360" w:leader="none"/>
      </w:tabs>
      <w:spacing w:lineRule="auto" w:line="240"/>
      <w:jc w:val="right"/>
      <w:rPr>
        <w:rFonts w:ascii="Gilroy" w:hAnsi="Gilroy"/>
        <w:sz w:val="20"/>
        <w:szCs w:val="20"/>
      </w:rPr>
    </w:pPr>
    <w:r>
      <w:rPr>
        <w:rFonts w:ascii="Gilroy" w:hAnsi="Gilroy"/>
        <w:sz w:val="20"/>
        <w:szCs w:val="20"/>
      </w:rPr>
    </w:r>
  </w:p>
  <w:p>
    <w:pPr>
      <w:pStyle w:val="Normal"/>
      <w:tabs>
        <w:tab w:val="clear" w:pos="643"/>
        <w:tab w:val="center" w:pos="4680" w:leader="none"/>
        <w:tab w:val="right" w:pos="9360" w:leader="none"/>
      </w:tabs>
      <w:spacing w:lineRule="auto" w:line="240"/>
      <w:jc w:val="right"/>
      <w:rPr>
        <w:color w:val="000000"/>
      </w:rPr>
    </w:pPr>
    <w:r>
      <w:rPr>
        <w:rFonts w:ascii="Gilroy" w:hAnsi="Gilroy"/>
        <w:sz w:val="20"/>
        <w:szCs w:val="20"/>
      </w:rPr>
      <w:t xml:space="preserve">Центр дополнительного образования МГТУ им. Н.Э. Баумана                                </w:t>
    </w:r>
    <w:r>
      <w:rPr>
        <w:color w:val="000000"/>
      </w:rPr>
      <w:fldChar w:fldCharType="begin"/>
    </w:r>
    <w:r>
      <w:rPr>
        <w:color w:val="000000"/>
      </w:rPr>
      <w:instrText xml:space="preserve"> PAGE </w:instrText>
    </w:r>
    <w:r>
      <w:rPr>
        <w:color w:val="000000"/>
      </w:rPr>
      <w:fldChar w:fldCharType="separate"/>
    </w:r>
    <w:r>
      <w:rPr>
        <w:color w:val="000000"/>
      </w:rPr>
      <w:t>43</w:t>
    </w:r>
    <w:r>
      <w:rPr>
        <w:color w:val="000000"/>
      </w:rPr>
      <w:fldChar w:fldCharType="end"/>
    </w:r>
  </w:p>
  <w:p>
    <w:pPr>
      <w:pStyle w:val="Footer"/>
      <w:rPr/>
    </w:pPr>
    <w:r>
      <w:rPr/>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tabs>
        <w:tab w:val="clear" w:pos="643"/>
        <w:tab w:val="left" w:pos="142" w:leader="none"/>
      </w:tabs>
      <w:spacing w:lineRule="auto" w:line="240"/>
      <w:ind w:left="119" w:firstLine="697"/>
      <w:jc w:val="right"/>
      <w:rPr>
        <w:rFonts w:ascii="ALS Sector Regular" w:hAnsi="ALS Sector Regular" w:eastAsia="Gilroy" w:cs="Gilroy"/>
        <w:sz w:val="20"/>
        <w:szCs w:val="22"/>
        <w:lang w:eastAsia="en-US"/>
      </w:rPr>
    </w:pPr>
    <w:r>
      <w:drawing>
        <wp:anchor behindDoc="1" distT="0" distB="0" distL="0" distR="0" simplePos="0" locked="0" layoutInCell="0" allowOverlap="1" relativeHeight="3">
          <wp:simplePos x="0" y="0"/>
          <wp:positionH relativeFrom="column">
            <wp:posOffset>-591820</wp:posOffset>
          </wp:positionH>
          <wp:positionV relativeFrom="paragraph">
            <wp:posOffset>-22860</wp:posOffset>
          </wp:positionV>
          <wp:extent cx="1562100" cy="477520"/>
          <wp:effectExtent l="0" t="0" r="0" b="0"/>
          <wp:wrapNone/>
          <wp:docPr id="1" name="Рисунок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descr=""/>
                  <pic:cNvPicPr>
                    <a:picLocks noChangeAspect="1" noChangeArrowheads="1"/>
                  </pic:cNvPicPr>
                </pic:nvPicPr>
                <pic:blipFill>
                  <a:blip r:embed="rId1"/>
                  <a:stretch>
                    <a:fillRect/>
                  </a:stretch>
                </pic:blipFill>
                <pic:spPr bwMode="auto">
                  <a:xfrm>
                    <a:off x="0" y="0"/>
                    <a:ext cx="1562100" cy="477520"/>
                  </a:xfrm>
                  <a:prstGeom prst="rect">
                    <a:avLst/>
                  </a:prstGeom>
                </pic:spPr>
              </pic:pic>
            </a:graphicData>
          </a:graphic>
        </wp:anchor>
      </w:drawing>
    </w:r>
    <w:r>
      <w:rPr>
        <w:rFonts w:ascii="ALS Sector Regular" w:hAnsi="ALS Sector Regular"/>
        <w:sz w:val="20"/>
      </w:rPr>
      <w:t xml:space="preserve"> </w:t>
    </w:r>
    <w:r>
      <w:rPr>
        <w:rFonts w:eastAsia="Gilroy" w:cs="Gilroy" w:ascii="ALS Sector Regular" w:hAnsi="ALS Sector Regular"/>
        <w:sz w:val="20"/>
        <w:szCs w:val="22"/>
        <w:lang w:eastAsia="en-US"/>
      </w:rPr>
      <w:t>Москва, ул. 2-я Бауманская, д.5, стр.1</w:t>
    </w:r>
  </w:p>
  <w:p>
    <w:pPr>
      <w:pStyle w:val="Normal"/>
      <w:tabs>
        <w:tab w:val="clear" w:pos="643"/>
        <w:tab w:val="left" w:pos="7513" w:leader="none"/>
      </w:tabs>
      <w:spacing w:lineRule="auto" w:line="240"/>
      <w:ind w:left="119" w:firstLine="697"/>
      <w:jc w:val="right"/>
      <w:rPr>
        <w:rFonts w:ascii="ALS Sector Regular" w:hAnsi="ALS Sector Regular" w:eastAsia="Gilroy" w:cs="Gilroy"/>
        <w:sz w:val="20"/>
        <w:szCs w:val="22"/>
        <w:lang w:eastAsia="en-US"/>
      </w:rPr>
    </w:pPr>
    <w:r>
      <w:rPr>
        <w:rFonts w:eastAsia="Gilroy" w:cs="Gilroy" w:ascii="ALS Sector Regular" w:hAnsi="ALS Sector Regular"/>
        <w:sz w:val="20"/>
        <w:szCs w:val="22"/>
        <w:lang w:eastAsia="en-US"/>
      </w:rPr>
      <w:t>+7</w:t>
    </w:r>
    <w:r>
      <w:rPr>
        <w:rFonts w:eastAsia="Gilroy" w:cs="Cambria" w:ascii="ALS Sector Regular" w:hAnsi="ALS Sector Regular"/>
        <w:sz w:val="20"/>
        <w:szCs w:val="22"/>
        <w:lang w:eastAsia="en-US"/>
      </w:rPr>
      <w:t> </w:t>
    </w:r>
    <w:r>
      <w:rPr>
        <w:rFonts w:eastAsia="Gilroy" w:cs="Gilroy" w:ascii="ALS Sector Regular" w:hAnsi="ALS Sector Regular"/>
        <w:sz w:val="20"/>
        <w:szCs w:val="22"/>
        <w:lang w:eastAsia="en-US"/>
      </w:rPr>
      <w:t>(495) 187-85-85, do@bmstu.ru</w:t>
    </w:r>
  </w:p>
  <w:p>
    <w:pPr>
      <w:pStyle w:val="Header"/>
      <w:jc w:val="right"/>
      <w:rPr>
        <w:rFonts w:ascii="ALS Sector Regular" w:hAnsi="ALS Sector Regular" w:eastAsia="Gilroy" w:cs="Gilroy"/>
        <w:sz w:val="20"/>
        <w:szCs w:val="22"/>
        <w:lang w:eastAsia="en-US"/>
      </w:rPr>
    </w:pPr>
    <w:r>
      <w:rPr>
        <w:rFonts w:eastAsia="Gilroy" w:cs="Gilroy" w:ascii="ALS Sector Regular" w:hAnsi="ALS Sector Regular"/>
        <w:sz w:val="20"/>
        <w:szCs w:val="22"/>
        <w:lang w:eastAsia="en-US"/>
      </w:rPr>
      <w:t>do.bmstu.ru</w:t>
    </w:r>
  </w:p>
  <w:p>
    <w:pPr>
      <w:pStyle w:val="Header"/>
      <w:jc w:val="right"/>
      <w:rPr/>
    </w:pPr>
    <w:r>
      <w:rPr/>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tabs>
        <w:tab w:val="clear" w:pos="643"/>
        <w:tab w:val="left" w:pos="142" w:leader="none"/>
      </w:tabs>
      <w:spacing w:lineRule="auto" w:line="240"/>
      <w:ind w:left="119" w:firstLine="697"/>
      <w:jc w:val="right"/>
      <w:rPr>
        <w:rFonts w:ascii="ALS Sector Regular" w:hAnsi="ALS Sector Regular" w:eastAsia="Gilroy" w:cs="Gilroy"/>
        <w:sz w:val="20"/>
        <w:szCs w:val="22"/>
        <w:lang w:eastAsia="en-US"/>
      </w:rPr>
    </w:pPr>
    <w:r>
      <w:drawing>
        <wp:anchor behindDoc="1" distT="0" distB="0" distL="0" distR="0" simplePos="0" locked="0" layoutInCell="0" allowOverlap="1" relativeHeight="48">
          <wp:simplePos x="0" y="0"/>
          <wp:positionH relativeFrom="column">
            <wp:posOffset>-591820</wp:posOffset>
          </wp:positionH>
          <wp:positionV relativeFrom="paragraph">
            <wp:posOffset>-22860</wp:posOffset>
          </wp:positionV>
          <wp:extent cx="1562100" cy="477520"/>
          <wp:effectExtent l="0" t="0" r="0" b="0"/>
          <wp:wrapNone/>
          <wp:docPr id="34" name="Image13" descr="Изображение выглядит как текст, эмблема, логотип, символ&#10;&#10;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3" descr="Изображение выглядит как текст, эмблема, логотип, символ&#10;&#10;Содержимое, созданное искусственным интеллектом, может быть неверным."/>
                  <pic:cNvPicPr>
                    <a:picLocks noChangeAspect="1" noChangeArrowheads="1"/>
                  </pic:cNvPicPr>
                </pic:nvPicPr>
                <pic:blipFill>
                  <a:blip r:embed="rId1"/>
                  <a:stretch>
                    <a:fillRect/>
                  </a:stretch>
                </pic:blipFill>
                <pic:spPr bwMode="auto">
                  <a:xfrm>
                    <a:off x="0" y="0"/>
                    <a:ext cx="1562100" cy="477520"/>
                  </a:xfrm>
                  <a:prstGeom prst="rect">
                    <a:avLst/>
                  </a:prstGeom>
                </pic:spPr>
              </pic:pic>
            </a:graphicData>
          </a:graphic>
        </wp:anchor>
      </w:drawing>
    </w:r>
    <w:r>
      <w:rPr>
        <w:rFonts w:ascii="ALS Sector Regular" w:hAnsi="ALS Sector Regular"/>
        <w:sz w:val="20"/>
      </w:rPr>
      <w:t xml:space="preserve"> </w:t>
    </w:r>
    <w:r>
      <w:rPr>
        <w:rFonts w:eastAsia="Gilroy" w:cs="Gilroy" w:ascii="ALS Sector Regular" w:hAnsi="ALS Sector Regular"/>
        <w:sz w:val="20"/>
        <w:szCs w:val="22"/>
        <w:lang w:eastAsia="en-US"/>
      </w:rPr>
      <w:t>Москва, ул. 2-я Бауманская, д.5, стр.1</w:t>
    </w:r>
  </w:p>
  <w:p>
    <w:pPr>
      <w:pStyle w:val="Normal"/>
      <w:tabs>
        <w:tab w:val="clear" w:pos="643"/>
        <w:tab w:val="left" w:pos="7513" w:leader="none"/>
      </w:tabs>
      <w:spacing w:lineRule="auto" w:line="240"/>
      <w:ind w:left="119" w:firstLine="697"/>
      <w:jc w:val="right"/>
      <w:rPr>
        <w:rFonts w:ascii="ALS Sector Regular" w:hAnsi="ALS Sector Regular" w:eastAsia="Gilroy" w:cs="Gilroy"/>
        <w:sz w:val="20"/>
        <w:szCs w:val="22"/>
        <w:lang w:eastAsia="en-US"/>
      </w:rPr>
    </w:pPr>
    <w:r>
      <w:rPr>
        <w:rFonts w:eastAsia="Gilroy" w:cs="Gilroy" w:ascii="ALS Sector Regular" w:hAnsi="ALS Sector Regular"/>
        <w:sz w:val="20"/>
        <w:szCs w:val="22"/>
        <w:lang w:eastAsia="en-US"/>
      </w:rPr>
      <w:t>+7</w:t>
    </w:r>
    <w:r>
      <w:rPr>
        <w:rFonts w:eastAsia="Gilroy" w:cs="Cambria" w:ascii="ALS Sector Regular" w:hAnsi="ALS Sector Regular"/>
        <w:sz w:val="20"/>
        <w:szCs w:val="22"/>
        <w:lang w:eastAsia="en-US"/>
      </w:rPr>
      <w:t> </w:t>
    </w:r>
    <w:r>
      <w:rPr>
        <w:rFonts w:eastAsia="Gilroy" w:cs="Gilroy" w:ascii="ALS Sector Regular" w:hAnsi="ALS Sector Regular"/>
        <w:sz w:val="20"/>
        <w:szCs w:val="22"/>
        <w:lang w:eastAsia="en-US"/>
      </w:rPr>
      <w:t>(495) 187-85-85, do@bmstu.ru</w:t>
    </w:r>
  </w:p>
  <w:p>
    <w:pPr>
      <w:pStyle w:val="Header"/>
      <w:jc w:val="right"/>
      <w:rPr>
        <w:rFonts w:ascii="ALS Sector Regular" w:hAnsi="ALS Sector Regular" w:eastAsia="Gilroy" w:cs="Gilroy"/>
        <w:sz w:val="20"/>
        <w:szCs w:val="22"/>
        <w:lang w:eastAsia="en-US"/>
      </w:rPr>
    </w:pPr>
    <w:bookmarkStart w:id="16" w:name="_Hlk1412869545"/>
    <w:bookmarkStart w:id="17" w:name="_Hlk1412869555"/>
    <w:bookmarkStart w:id="18" w:name="_Hlk1424867325"/>
    <w:r>
      <w:rPr>
        <w:rFonts w:eastAsia="Gilroy" w:cs="Gilroy" w:ascii="ALS Sector Regular" w:hAnsi="ALS Sector Regular"/>
        <w:sz w:val="20"/>
        <w:szCs w:val="22"/>
        <w:lang w:eastAsia="en-US"/>
      </w:rPr>
      <w:t>do.bmstu.ru</w:t>
    </w:r>
    <w:bookmarkEnd w:id="16"/>
    <w:bookmarkEnd w:id="17"/>
    <w:bookmarkEnd w:id="18"/>
  </w:p>
  <w:p>
    <w:pPr>
      <w:pStyle w:val="Header"/>
      <w:jc w:val="right"/>
      <w:rPr>
        <w:rFonts w:eastAsia="Gilroy"/>
      </w:rPr>
    </w:pPr>
    <w:r>
      <w:rPr>
        <w:rFonts w:eastAsia="Gilroy"/>
      </w:rPr>
    </w:r>
  </w:p>
</w:hdr>
</file>

<file path=word/header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tabs>
        <w:tab w:val="clear" w:pos="643"/>
        <w:tab w:val="left" w:pos="142" w:leader="none"/>
      </w:tabs>
      <w:spacing w:lineRule="auto" w:line="240"/>
      <w:ind w:left="119" w:firstLine="697"/>
      <w:jc w:val="right"/>
      <w:rPr>
        <w:rFonts w:ascii="ALS Sector Regular" w:hAnsi="ALS Sector Regular" w:eastAsia="Gilroy" w:cs="Gilroy"/>
        <w:sz w:val="20"/>
        <w:szCs w:val="22"/>
        <w:lang w:eastAsia="en-US"/>
      </w:rPr>
    </w:pPr>
    <w:r>
      <w:drawing>
        <wp:anchor behindDoc="1" distT="0" distB="0" distL="0" distR="0" simplePos="0" locked="0" layoutInCell="0" allowOverlap="1" relativeHeight="2">
          <wp:simplePos x="0" y="0"/>
          <wp:positionH relativeFrom="column">
            <wp:posOffset>-591820</wp:posOffset>
          </wp:positionH>
          <wp:positionV relativeFrom="paragraph">
            <wp:posOffset>-22860</wp:posOffset>
          </wp:positionV>
          <wp:extent cx="1562100" cy="477520"/>
          <wp:effectExtent l="0" t="0" r="0" b="0"/>
          <wp:wrapNone/>
          <wp:docPr id="35"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14" descr=""/>
                  <pic:cNvPicPr>
                    <a:picLocks noChangeAspect="1" noChangeArrowheads="1"/>
                  </pic:cNvPicPr>
                </pic:nvPicPr>
                <pic:blipFill>
                  <a:blip r:embed="rId1"/>
                  <a:stretch>
                    <a:fillRect/>
                  </a:stretch>
                </pic:blipFill>
                <pic:spPr bwMode="auto">
                  <a:xfrm>
                    <a:off x="0" y="0"/>
                    <a:ext cx="1562100" cy="477520"/>
                  </a:xfrm>
                  <a:prstGeom prst="rect">
                    <a:avLst/>
                  </a:prstGeom>
                </pic:spPr>
              </pic:pic>
            </a:graphicData>
          </a:graphic>
        </wp:anchor>
      </w:drawing>
    </w:r>
    <w:r>
      <w:rPr>
        <w:rFonts w:ascii="ALS Sector Regular" w:hAnsi="ALS Sector Regular"/>
        <w:sz w:val="20"/>
      </w:rPr>
      <w:t xml:space="preserve"> </w:t>
    </w:r>
    <w:r>
      <w:rPr>
        <w:rFonts w:eastAsia="Gilroy" w:cs="Gilroy" w:ascii="ALS Sector Regular" w:hAnsi="ALS Sector Regular"/>
        <w:sz w:val="20"/>
        <w:szCs w:val="22"/>
        <w:lang w:eastAsia="en-US"/>
      </w:rPr>
      <w:t>Москва, ул. 2-я Бауманская, д.5, стр.1</w:t>
    </w:r>
  </w:p>
  <w:p>
    <w:pPr>
      <w:pStyle w:val="Normal"/>
      <w:tabs>
        <w:tab w:val="clear" w:pos="643"/>
        <w:tab w:val="left" w:pos="7513" w:leader="none"/>
      </w:tabs>
      <w:spacing w:lineRule="auto" w:line="240"/>
      <w:ind w:left="119" w:firstLine="697"/>
      <w:jc w:val="right"/>
      <w:rPr>
        <w:rFonts w:ascii="ALS Sector Regular" w:hAnsi="ALS Sector Regular" w:eastAsia="Gilroy" w:cs="Gilroy"/>
        <w:sz w:val="20"/>
        <w:szCs w:val="22"/>
        <w:lang w:eastAsia="en-US"/>
      </w:rPr>
    </w:pPr>
    <w:r>
      <w:rPr>
        <w:rFonts w:eastAsia="Gilroy" w:cs="Gilroy" w:ascii="ALS Sector Regular" w:hAnsi="ALS Sector Regular"/>
        <w:sz w:val="20"/>
        <w:szCs w:val="22"/>
        <w:lang w:eastAsia="en-US"/>
      </w:rPr>
      <w:t>+7</w:t>
    </w:r>
    <w:r>
      <w:rPr>
        <w:rFonts w:eastAsia="Gilroy" w:cs="Cambria" w:ascii="ALS Sector Regular" w:hAnsi="ALS Sector Regular"/>
        <w:sz w:val="20"/>
        <w:szCs w:val="22"/>
        <w:lang w:eastAsia="en-US"/>
      </w:rPr>
      <w:t> </w:t>
    </w:r>
    <w:r>
      <w:rPr>
        <w:rFonts w:eastAsia="Gilroy" w:cs="Gilroy" w:ascii="ALS Sector Regular" w:hAnsi="ALS Sector Regular"/>
        <w:sz w:val="20"/>
        <w:szCs w:val="22"/>
        <w:lang w:eastAsia="en-US"/>
      </w:rPr>
      <w:t>(495) 187-85-85, do@bmstu.ru</w:t>
    </w:r>
  </w:p>
  <w:p>
    <w:pPr>
      <w:pStyle w:val="Header"/>
      <w:jc w:val="right"/>
      <w:rPr>
        <w:rFonts w:ascii="ALS Sector Regular" w:hAnsi="ALS Sector Regular" w:eastAsia="Gilroy" w:cs="Gilroy"/>
        <w:sz w:val="20"/>
        <w:szCs w:val="22"/>
        <w:lang w:eastAsia="en-US"/>
      </w:rPr>
    </w:pPr>
    <w:r>
      <w:rPr>
        <w:rFonts w:eastAsia="Gilroy" w:cs="Gilroy" w:ascii="ALS Sector Regular" w:hAnsi="ALS Sector Regular"/>
        <w:sz w:val="20"/>
        <w:szCs w:val="22"/>
        <w:lang w:eastAsia="en-US"/>
      </w:rPr>
      <w:t>do.bmstu.ru</w:t>
    </w:r>
  </w:p>
  <w:p>
    <w:pPr>
      <w:pStyle w:val="Header"/>
      <w:jc w:val="right"/>
      <w:rPr/>
    </w:pPr>
    <w:r>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abstractNum w:abstractNumId="2">
    <w:lvl w:ilvl="0">
      <w:start w:val="1"/>
      <w:numFmt w:val="decimal"/>
      <w:lvlText w:val="%1."/>
      <w:lvlJc w:val="left"/>
      <w:pPr>
        <w:tabs>
          <w:tab w:val="num" w:pos="720"/>
        </w:tabs>
        <w:ind w:left="720" w:hanging="360"/>
      </w:pPr>
      <w:rPr/>
    </w:lvl>
    <w:lvl w:ilvl="1">
      <w:start w:val="1"/>
      <w:numFmt w:val="decimal"/>
      <w:lvlText w:val="%2."/>
      <w:lvlJc w:val="left"/>
      <w:pPr>
        <w:tabs>
          <w:tab w:val="num" w:pos="1440"/>
        </w:tabs>
        <w:ind w:left="1440" w:hanging="360"/>
      </w:pPr>
      <w:rPr/>
    </w:lvl>
    <w:lvl w:ilvl="2">
      <w:start w:val="1"/>
      <w:numFmt w:val="decimal"/>
      <w:lvlText w:val="%3."/>
      <w:lvlJc w:val="left"/>
      <w:pPr>
        <w:tabs>
          <w:tab w:val="num" w:pos="2160"/>
        </w:tabs>
        <w:ind w:left="2160" w:hanging="360"/>
      </w:pPr>
      <w:rPr/>
    </w:lvl>
    <w:lvl w:ilvl="3">
      <w:start w:val="1"/>
      <w:numFmt w:val="decimal"/>
      <w:lvlText w:val="%4."/>
      <w:lvlJc w:val="left"/>
      <w:pPr>
        <w:tabs>
          <w:tab w:val="num" w:pos="2880"/>
        </w:tabs>
        <w:ind w:left="2880" w:hanging="360"/>
      </w:pPr>
      <w:rPr/>
    </w:lvl>
    <w:lvl w:ilvl="4">
      <w:start w:val="1"/>
      <w:numFmt w:val="decimal"/>
      <w:lvlText w:val="%5."/>
      <w:lvlJc w:val="left"/>
      <w:pPr>
        <w:tabs>
          <w:tab w:val="num" w:pos="3600"/>
        </w:tabs>
        <w:ind w:left="3600" w:hanging="360"/>
      </w:pPr>
      <w:rPr/>
    </w:lvl>
    <w:lvl w:ilvl="5">
      <w:start w:val="1"/>
      <w:numFmt w:val="decimal"/>
      <w:lvlText w:val="%6."/>
      <w:lvlJc w:val="left"/>
      <w:pPr>
        <w:tabs>
          <w:tab w:val="num" w:pos="4320"/>
        </w:tabs>
        <w:ind w:left="4320" w:hanging="360"/>
      </w:pPr>
      <w:rPr/>
    </w:lvl>
    <w:lvl w:ilvl="6">
      <w:start w:val="1"/>
      <w:numFmt w:val="decimal"/>
      <w:lvlText w:val="%7."/>
      <w:lvlJc w:val="left"/>
      <w:pPr>
        <w:tabs>
          <w:tab w:val="num" w:pos="5040"/>
        </w:tabs>
        <w:ind w:left="5040" w:hanging="360"/>
      </w:pPr>
      <w:rPr/>
    </w:lvl>
    <w:lvl w:ilvl="7">
      <w:start w:val="1"/>
      <w:numFmt w:val="decimal"/>
      <w:lvlText w:val="%8."/>
      <w:lvlJc w:val="left"/>
      <w:pPr>
        <w:tabs>
          <w:tab w:val="num" w:pos="5760"/>
        </w:tabs>
        <w:ind w:left="5760" w:hanging="360"/>
      </w:pPr>
      <w:rPr/>
    </w:lvl>
    <w:lvl w:ilvl="8">
      <w:start w:val="1"/>
      <w:numFmt w:val="decimal"/>
      <w:lvlText w:val="%9."/>
      <w:lvlJc w:val="left"/>
      <w:pPr>
        <w:tabs>
          <w:tab w:val="num" w:pos="6480"/>
        </w:tabs>
        <w:ind w:left="6480" w:hanging="360"/>
      </w:pPr>
      <w:rPr/>
    </w:lvl>
  </w:abstractNum>
  <w:abstractNum w:abstractNumId="3">
    <w:lvl w:ilvl="0">
      <w:start w:val="1"/>
      <w:numFmt w:val="decimal"/>
      <w:lvlText w:val="%1."/>
      <w:lvlJc w:val="left"/>
      <w:pPr>
        <w:tabs>
          <w:tab w:val="num" w:pos="0"/>
        </w:tabs>
        <w:ind w:left="720" w:hanging="360"/>
      </w:pPr>
      <w:rPr/>
    </w:lvl>
    <w:lvl w:ilvl="1">
      <w:start w:val="1"/>
      <w:numFmt w:val="decimal"/>
      <w:lvlText w:val="%1.%2"/>
      <w:lvlJc w:val="left"/>
      <w:pPr>
        <w:tabs>
          <w:tab w:val="num" w:pos="0"/>
        </w:tabs>
        <w:ind w:left="1129" w:hanging="420"/>
      </w:pPr>
      <w:rPr/>
    </w:lvl>
    <w:lvl w:ilvl="2">
      <w:start w:val="1"/>
      <w:numFmt w:val="decimal"/>
      <w:lvlText w:val="%1.%2.%3"/>
      <w:lvlJc w:val="left"/>
      <w:pPr>
        <w:tabs>
          <w:tab w:val="num" w:pos="0"/>
        </w:tabs>
        <w:ind w:left="1778" w:hanging="720"/>
      </w:pPr>
      <w:rPr/>
    </w:lvl>
    <w:lvl w:ilvl="3">
      <w:start w:val="1"/>
      <w:numFmt w:val="decimal"/>
      <w:lvlText w:val="%1.%2.%3.%4"/>
      <w:lvlJc w:val="left"/>
      <w:pPr>
        <w:tabs>
          <w:tab w:val="num" w:pos="0"/>
        </w:tabs>
        <w:ind w:left="2487" w:hanging="1080"/>
      </w:pPr>
      <w:rPr/>
    </w:lvl>
    <w:lvl w:ilvl="4">
      <w:start w:val="1"/>
      <w:numFmt w:val="decimal"/>
      <w:lvlText w:val="%1.%2.%3.%4.%5"/>
      <w:lvlJc w:val="left"/>
      <w:pPr>
        <w:tabs>
          <w:tab w:val="num" w:pos="0"/>
        </w:tabs>
        <w:ind w:left="2836" w:hanging="1080"/>
      </w:pPr>
      <w:rPr/>
    </w:lvl>
    <w:lvl w:ilvl="5">
      <w:start w:val="1"/>
      <w:numFmt w:val="decimal"/>
      <w:lvlText w:val="%1.%2.%3.%4.%5.%6"/>
      <w:lvlJc w:val="left"/>
      <w:pPr>
        <w:tabs>
          <w:tab w:val="num" w:pos="0"/>
        </w:tabs>
        <w:ind w:left="3545" w:hanging="1440"/>
      </w:pPr>
      <w:rPr/>
    </w:lvl>
    <w:lvl w:ilvl="6">
      <w:start w:val="1"/>
      <w:numFmt w:val="decimal"/>
      <w:lvlText w:val="%1.%2.%3.%4.%5.%6.%7"/>
      <w:lvlJc w:val="left"/>
      <w:pPr>
        <w:tabs>
          <w:tab w:val="num" w:pos="0"/>
        </w:tabs>
        <w:ind w:left="3894" w:hanging="1440"/>
      </w:pPr>
      <w:rPr/>
    </w:lvl>
    <w:lvl w:ilvl="7">
      <w:start w:val="1"/>
      <w:numFmt w:val="decimal"/>
      <w:lvlText w:val="%1.%2.%3.%4.%5.%6.%7.%8"/>
      <w:lvlJc w:val="left"/>
      <w:pPr>
        <w:tabs>
          <w:tab w:val="num" w:pos="0"/>
        </w:tabs>
        <w:ind w:left="4603" w:hanging="1800"/>
      </w:pPr>
      <w:rPr/>
    </w:lvl>
    <w:lvl w:ilvl="8">
      <w:start w:val="1"/>
      <w:numFmt w:val="decimal"/>
      <w:lvlText w:val="%1.%2.%3.%4.%5.%6.%7.%8.%9"/>
      <w:lvlJc w:val="left"/>
      <w:pPr>
        <w:tabs>
          <w:tab w:val="num" w:pos="0"/>
        </w:tabs>
        <w:ind w:left="5312" w:hanging="2160"/>
      </w:pPr>
      <w:rPr/>
    </w:lvl>
  </w:abstractNum>
  <w:abstractNum w:abstractNumId="4">
    <w:lvl w:ilvl="0">
      <w:start w:val="1"/>
      <w:numFmt w:val="decimal"/>
      <w:lvlText w:val="%1)"/>
      <w:lvlJc w:val="left"/>
      <w:pPr>
        <w:tabs>
          <w:tab w:val="num" w:pos="0"/>
        </w:tabs>
        <w:ind w:left="1069" w:hanging="360"/>
      </w:pPr>
      <w:rPr/>
    </w:lvl>
    <w:lvl w:ilvl="1">
      <w:start w:val="1"/>
      <w:numFmt w:val="lowerLetter"/>
      <w:lvlText w:val="%2."/>
      <w:lvlJc w:val="left"/>
      <w:pPr>
        <w:tabs>
          <w:tab w:val="num" w:pos="0"/>
        </w:tabs>
        <w:ind w:left="1789" w:hanging="360"/>
      </w:pPr>
      <w:rPr/>
    </w:lvl>
    <w:lvl w:ilvl="2">
      <w:start w:val="1"/>
      <w:numFmt w:val="lowerRoman"/>
      <w:lvlText w:val="%3."/>
      <w:lvlJc w:val="right"/>
      <w:pPr>
        <w:tabs>
          <w:tab w:val="num" w:pos="0"/>
        </w:tabs>
        <w:ind w:left="2509" w:hanging="180"/>
      </w:pPr>
      <w:rPr/>
    </w:lvl>
    <w:lvl w:ilvl="3">
      <w:start w:val="1"/>
      <w:numFmt w:val="decimal"/>
      <w:lvlText w:val="%4."/>
      <w:lvlJc w:val="left"/>
      <w:pPr>
        <w:tabs>
          <w:tab w:val="num" w:pos="0"/>
        </w:tabs>
        <w:ind w:left="3229" w:hanging="360"/>
      </w:pPr>
      <w:rPr/>
    </w:lvl>
    <w:lvl w:ilvl="4">
      <w:start w:val="1"/>
      <w:numFmt w:val="lowerLetter"/>
      <w:lvlText w:val="%5."/>
      <w:lvlJc w:val="left"/>
      <w:pPr>
        <w:tabs>
          <w:tab w:val="num" w:pos="0"/>
        </w:tabs>
        <w:ind w:left="3949" w:hanging="360"/>
      </w:pPr>
      <w:rPr/>
    </w:lvl>
    <w:lvl w:ilvl="5">
      <w:start w:val="1"/>
      <w:numFmt w:val="lowerRoman"/>
      <w:lvlText w:val="%6."/>
      <w:lvlJc w:val="right"/>
      <w:pPr>
        <w:tabs>
          <w:tab w:val="num" w:pos="0"/>
        </w:tabs>
        <w:ind w:left="4669" w:hanging="180"/>
      </w:pPr>
      <w:rPr/>
    </w:lvl>
    <w:lvl w:ilvl="6">
      <w:start w:val="1"/>
      <w:numFmt w:val="decimal"/>
      <w:lvlText w:val="%7."/>
      <w:lvlJc w:val="left"/>
      <w:pPr>
        <w:tabs>
          <w:tab w:val="num" w:pos="0"/>
        </w:tabs>
        <w:ind w:left="5389" w:hanging="360"/>
      </w:pPr>
      <w:rPr/>
    </w:lvl>
    <w:lvl w:ilvl="7">
      <w:start w:val="1"/>
      <w:numFmt w:val="lowerLetter"/>
      <w:lvlText w:val="%8."/>
      <w:lvlJc w:val="left"/>
      <w:pPr>
        <w:tabs>
          <w:tab w:val="num" w:pos="0"/>
        </w:tabs>
        <w:ind w:left="6109" w:hanging="360"/>
      </w:pPr>
      <w:rPr/>
    </w:lvl>
    <w:lvl w:ilvl="8">
      <w:start w:val="1"/>
      <w:numFmt w:val="lowerRoman"/>
      <w:lvlText w:val="%9."/>
      <w:lvlJc w:val="right"/>
      <w:pPr>
        <w:tabs>
          <w:tab w:val="num" w:pos="0"/>
        </w:tabs>
        <w:ind w:left="6829" w:hanging="180"/>
      </w:pPr>
      <w:rPr/>
    </w:lvl>
  </w:abstractNum>
  <w:abstractNum w:abstractNumId="5">
    <w:lvl w:ilvl="0">
      <w:start w:val="1"/>
      <w:numFmt w:val="decimal"/>
      <w:lvlText w:val="%1)"/>
      <w:lvlJc w:val="left"/>
      <w:pPr>
        <w:tabs>
          <w:tab w:val="num" w:pos="0"/>
        </w:tabs>
        <w:ind w:left="1069" w:hanging="360"/>
      </w:pPr>
      <w:rPr/>
    </w:lvl>
    <w:lvl w:ilvl="1">
      <w:start w:val="1"/>
      <w:numFmt w:val="lowerLetter"/>
      <w:lvlText w:val="%2."/>
      <w:lvlJc w:val="left"/>
      <w:pPr>
        <w:tabs>
          <w:tab w:val="num" w:pos="0"/>
        </w:tabs>
        <w:ind w:left="1789" w:hanging="360"/>
      </w:pPr>
      <w:rPr/>
    </w:lvl>
    <w:lvl w:ilvl="2">
      <w:start w:val="1"/>
      <w:numFmt w:val="lowerRoman"/>
      <w:lvlText w:val="%3."/>
      <w:lvlJc w:val="right"/>
      <w:pPr>
        <w:tabs>
          <w:tab w:val="num" w:pos="0"/>
        </w:tabs>
        <w:ind w:left="2509" w:hanging="180"/>
      </w:pPr>
      <w:rPr/>
    </w:lvl>
    <w:lvl w:ilvl="3">
      <w:start w:val="1"/>
      <w:numFmt w:val="decimal"/>
      <w:lvlText w:val="%4."/>
      <w:lvlJc w:val="left"/>
      <w:pPr>
        <w:tabs>
          <w:tab w:val="num" w:pos="0"/>
        </w:tabs>
        <w:ind w:left="3229" w:hanging="360"/>
      </w:pPr>
      <w:rPr/>
    </w:lvl>
    <w:lvl w:ilvl="4">
      <w:start w:val="1"/>
      <w:numFmt w:val="lowerLetter"/>
      <w:lvlText w:val="%5."/>
      <w:lvlJc w:val="left"/>
      <w:pPr>
        <w:tabs>
          <w:tab w:val="num" w:pos="0"/>
        </w:tabs>
        <w:ind w:left="3949" w:hanging="360"/>
      </w:pPr>
      <w:rPr/>
    </w:lvl>
    <w:lvl w:ilvl="5">
      <w:start w:val="1"/>
      <w:numFmt w:val="lowerRoman"/>
      <w:lvlText w:val="%6."/>
      <w:lvlJc w:val="right"/>
      <w:pPr>
        <w:tabs>
          <w:tab w:val="num" w:pos="0"/>
        </w:tabs>
        <w:ind w:left="4669" w:hanging="180"/>
      </w:pPr>
      <w:rPr/>
    </w:lvl>
    <w:lvl w:ilvl="6">
      <w:start w:val="1"/>
      <w:numFmt w:val="decimal"/>
      <w:lvlText w:val="%7."/>
      <w:lvlJc w:val="left"/>
      <w:pPr>
        <w:tabs>
          <w:tab w:val="num" w:pos="0"/>
        </w:tabs>
        <w:ind w:left="5389" w:hanging="360"/>
      </w:pPr>
      <w:rPr/>
    </w:lvl>
    <w:lvl w:ilvl="7">
      <w:start w:val="1"/>
      <w:numFmt w:val="lowerLetter"/>
      <w:lvlText w:val="%8."/>
      <w:lvlJc w:val="left"/>
      <w:pPr>
        <w:tabs>
          <w:tab w:val="num" w:pos="0"/>
        </w:tabs>
        <w:ind w:left="6109" w:hanging="360"/>
      </w:pPr>
      <w:rPr/>
    </w:lvl>
    <w:lvl w:ilvl="8">
      <w:start w:val="1"/>
      <w:numFmt w:val="lowerRoman"/>
      <w:lvlText w:val="%9."/>
      <w:lvlJc w:val="right"/>
      <w:pPr>
        <w:tabs>
          <w:tab w:val="num" w:pos="0"/>
        </w:tabs>
        <w:ind w:left="6829" w:hanging="180"/>
      </w:pPr>
      <w:rPr/>
    </w:lvl>
  </w:abstractNum>
  <w:abstractNum w:abstractNumId="6">
    <w:lvl w:ilvl="0">
      <w:start w:val="1"/>
      <w:numFmt w:val="decimal"/>
      <w:lvlText w:val="%1)"/>
      <w:lvlJc w:val="left"/>
      <w:pPr>
        <w:tabs>
          <w:tab w:val="num" w:pos="0"/>
        </w:tabs>
        <w:ind w:left="1069" w:hanging="360"/>
      </w:pPr>
      <w:rPr/>
    </w:lvl>
    <w:lvl w:ilvl="1">
      <w:start w:val="1"/>
      <w:numFmt w:val="lowerLetter"/>
      <w:lvlText w:val="%2."/>
      <w:lvlJc w:val="left"/>
      <w:pPr>
        <w:tabs>
          <w:tab w:val="num" w:pos="0"/>
        </w:tabs>
        <w:ind w:left="1789" w:hanging="360"/>
      </w:pPr>
      <w:rPr/>
    </w:lvl>
    <w:lvl w:ilvl="2">
      <w:start w:val="1"/>
      <w:numFmt w:val="lowerRoman"/>
      <w:lvlText w:val="%3."/>
      <w:lvlJc w:val="right"/>
      <w:pPr>
        <w:tabs>
          <w:tab w:val="num" w:pos="0"/>
        </w:tabs>
        <w:ind w:left="2509" w:hanging="180"/>
      </w:pPr>
      <w:rPr/>
    </w:lvl>
    <w:lvl w:ilvl="3">
      <w:start w:val="1"/>
      <w:numFmt w:val="decimal"/>
      <w:lvlText w:val="%4."/>
      <w:lvlJc w:val="left"/>
      <w:pPr>
        <w:tabs>
          <w:tab w:val="num" w:pos="0"/>
        </w:tabs>
        <w:ind w:left="3229" w:hanging="360"/>
      </w:pPr>
      <w:rPr/>
    </w:lvl>
    <w:lvl w:ilvl="4">
      <w:start w:val="1"/>
      <w:numFmt w:val="lowerLetter"/>
      <w:lvlText w:val="%5."/>
      <w:lvlJc w:val="left"/>
      <w:pPr>
        <w:tabs>
          <w:tab w:val="num" w:pos="0"/>
        </w:tabs>
        <w:ind w:left="3949" w:hanging="360"/>
      </w:pPr>
      <w:rPr/>
    </w:lvl>
    <w:lvl w:ilvl="5">
      <w:start w:val="1"/>
      <w:numFmt w:val="lowerRoman"/>
      <w:lvlText w:val="%6."/>
      <w:lvlJc w:val="right"/>
      <w:pPr>
        <w:tabs>
          <w:tab w:val="num" w:pos="0"/>
        </w:tabs>
        <w:ind w:left="4669" w:hanging="180"/>
      </w:pPr>
      <w:rPr/>
    </w:lvl>
    <w:lvl w:ilvl="6">
      <w:start w:val="1"/>
      <w:numFmt w:val="decimal"/>
      <w:lvlText w:val="%7."/>
      <w:lvlJc w:val="left"/>
      <w:pPr>
        <w:tabs>
          <w:tab w:val="num" w:pos="0"/>
        </w:tabs>
        <w:ind w:left="5389" w:hanging="360"/>
      </w:pPr>
      <w:rPr/>
    </w:lvl>
    <w:lvl w:ilvl="7">
      <w:start w:val="1"/>
      <w:numFmt w:val="lowerLetter"/>
      <w:lvlText w:val="%8."/>
      <w:lvlJc w:val="left"/>
      <w:pPr>
        <w:tabs>
          <w:tab w:val="num" w:pos="0"/>
        </w:tabs>
        <w:ind w:left="6109" w:hanging="360"/>
      </w:pPr>
      <w:rPr/>
    </w:lvl>
    <w:lvl w:ilvl="8">
      <w:start w:val="1"/>
      <w:numFmt w:val="lowerRoman"/>
      <w:lvlText w:val="%9."/>
      <w:lvlJc w:val="right"/>
      <w:pPr>
        <w:tabs>
          <w:tab w:val="num" w:pos="0"/>
        </w:tabs>
        <w:ind w:left="6829" w:hanging="180"/>
      </w:pPr>
      <w:rPr/>
    </w:lvl>
  </w:abstractNum>
  <w:abstractNum w:abstractNumId="7">
    <w:lvl w:ilvl="0">
      <w:start w:val="1"/>
      <w:numFmt w:val="decimal"/>
      <w:suff w:val="nothing"/>
      <w:lvlText w:val="%1)"/>
      <w:lvlJc w:val="left"/>
      <w:pPr>
        <w:tabs>
          <w:tab w:val="num" w:pos="0"/>
        </w:tabs>
        <w:ind w:left="0" w:hanging="0"/>
      </w:pPr>
      <w:rPr/>
    </w:lvl>
    <w:lvl w:ilvl="1">
      <w:start w:val="1"/>
      <w:numFmt w:val="bullet"/>
      <w:suff w:val="nothing"/>
      <w:lvlText w:val="-"/>
      <w:lvlJc w:val="left"/>
      <w:pPr>
        <w:tabs>
          <w:tab w:val="num" w:pos="0"/>
        </w:tabs>
        <w:ind w:left="0" w:hanging="0"/>
      </w:pPr>
      <w:rPr>
        <w:rFonts w:ascii="OpenSymbol" w:hAnsi="OpenSymbol" w:cs="Open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8">
    <w:lvl w:ilvl="0">
      <w:start w:val="1"/>
      <w:numFmt w:val="bullet"/>
      <w:suff w:val="nothing"/>
      <w:lvlText w:val="-"/>
      <w:lvlJc w:val="left"/>
      <w:pPr>
        <w:tabs>
          <w:tab w:val="num" w:pos="0"/>
        </w:tabs>
        <w:ind w:left="0" w:hanging="0"/>
      </w:pPr>
      <w:rPr>
        <w:rFonts w:ascii="OpenSymbol" w:hAnsi="OpenSymbol" w:cs="OpenSymbol" w:hint="default"/>
      </w:rPr>
    </w:lvl>
    <w:lvl w:ilvl="1">
      <w:start w:val="1"/>
      <w:numFmt w:val="bullet"/>
      <w:suff w:val="nothing"/>
      <w:lvlText w:val=""/>
      <w:lvlJc w:val="left"/>
      <w:pPr>
        <w:tabs>
          <w:tab w:val="num" w:pos="0"/>
        </w:tabs>
        <w:ind w:left="0" w:hanging="0"/>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9">
    <w:lvl w:ilvl="0">
      <w:start w:val="1"/>
      <w:numFmt w:val="bullet"/>
      <w:suff w:val="nothing"/>
      <w:lvlText w:val="-"/>
      <w:lvlJc w:val="left"/>
      <w:pPr>
        <w:tabs>
          <w:tab w:val="num" w:pos="0"/>
        </w:tabs>
        <w:ind w:left="0" w:hanging="0"/>
      </w:pPr>
      <w:rPr>
        <w:rFonts w:ascii="OpenSymbol" w:hAnsi="OpenSymbol" w:cs="OpenSymbol" w:hint="default"/>
      </w:rPr>
    </w:lvl>
    <w:lvl w:ilvl="1">
      <w:start w:val="1"/>
      <w:numFmt w:val="bullet"/>
      <w:suff w:val="nothing"/>
      <w:lvlText w:val=""/>
      <w:lvlJc w:val="left"/>
      <w:pPr>
        <w:tabs>
          <w:tab w:val="num" w:pos="0"/>
        </w:tabs>
        <w:ind w:left="0" w:hanging="0"/>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0">
    <w:lvl w:ilvl="0">
      <w:start w:val="1"/>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11">
    <w:lvl w:ilvl="0">
      <w:start w:val="1"/>
      <w:numFmt w:val="decimal"/>
      <w:lvlText w:val="%1)"/>
      <w:lvlJc w:val="left"/>
      <w:pPr>
        <w:tabs>
          <w:tab w:val="num" w:pos="1069"/>
        </w:tabs>
        <w:ind w:left="1069" w:hanging="360"/>
      </w:pPr>
      <w:rPr/>
    </w:lvl>
    <w:lvl w:ilvl="1">
      <w:start w:val="1"/>
      <w:numFmt w:val="decimal"/>
      <w:lvlText w:val="%2."/>
      <w:lvlJc w:val="left"/>
      <w:pPr>
        <w:tabs>
          <w:tab w:val="num" w:pos="1429"/>
        </w:tabs>
        <w:ind w:left="1429" w:hanging="360"/>
      </w:pPr>
      <w:rPr/>
    </w:lvl>
    <w:lvl w:ilvl="2">
      <w:start w:val="1"/>
      <w:numFmt w:val="decimal"/>
      <w:lvlText w:val="%3."/>
      <w:lvlJc w:val="left"/>
      <w:pPr>
        <w:tabs>
          <w:tab w:val="num" w:pos="1789"/>
        </w:tabs>
        <w:ind w:left="1789" w:hanging="360"/>
      </w:pPr>
      <w:rPr/>
    </w:lvl>
    <w:lvl w:ilvl="3">
      <w:start w:val="1"/>
      <w:numFmt w:val="decimal"/>
      <w:lvlText w:val="%4."/>
      <w:lvlJc w:val="left"/>
      <w:pPr>
        <w:tabs>
          <w:tab w:val="num" w:pos="2149"/>
        </w:tabs>
        <w:ind w:left="2149" w:hanging="360"/>
      </w:pPr>
      <w:rPr/>
    </w:lvl>
    <w:lvl w:ilvl="4">
      <w:start w:val="1"/>
      <w:numFmt w:val="decimal"/>
      <w:lvlText w:val="%5."/>
      <w:lvlJc w:val="left"/>
      <w:pPr>
        <w:tabs>
          <w:tab w:val="num" w:pos="2509"/>
        </w:tabs>
        <w:ind w:left="2509" w:hanging="360"/>
      </w:pPr>
      <w:rPr/>
    </w:lvl>
    <w:lvl w:ilvl="5">
      <w:start w:val="1"/>
      <w:numFmt w:val="decimal"/>
      <w:lvlText w:val="%6."/>
      <w:lvlJc w:val="left"/>
      <w:pPr>
        <w:tabs>
          <w:tab w:val="num" w:pos="2869"/>
        </w:tabs>
        <w:ind w:left="2869" w:hanging="360"/>
      </w:pPr>
      <w:rPr/>
    </w:lvl>
    <w:lvl w:ilvl="6">
      <w:start w:val="1"/>
      <w:numFmt w:val="decimal"/>
      <w:lvlText w:val="%7."/>
      <w:lvlJc w:val="left"/>
      <w:pPr>
        <w:tabs>
          <w:tab w:val="num" w:pos="3229"/>
        </w:tabs>
        <w:ind w:left="3229" w:hanging="360"/>
      </w:pPr>
      <w:rPr/>
    </w:lvl>
    <w:lvl w:ilvl="7">
      <w:start w:val="1"/>
      <w:numFmt w:val="decimal"/>
      <w:lvlText w:val="%8."/>
      <w:lvlJc w:val="left"/>
      <w:pPr>
        <w:tabs>
          <w:tab w:val="num" w:pos="3589"/>
        </w:tabs>
        <w:ind w:left="3589" w:hanging="360"/>
      </w:pPr>
      <w:rPr/>
    </w:lvl>
    <w:lvl w:ilvl="8">
      <w:start w:val="1"/>
      <w:numFmt w:val="decimal"/>
      <w:lvlText w:val="%9."/>
      <w:lvlJc w:val="left"/>
      <w:pPr>
        <w:tabs>
          <w:tab w:val="num" w:pos="3949"/>
        </w:tabs>
        <w:ind w:left="3949" w:hanging="360"/>
      </w:pPr>
      <w:rPr/>
    </w:lvl>
  </w:abstractNum>
  <w:abstractNum w:abstractNumId="12">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3">
    <w:lvl w:ilvl="0">
      <w:start w:val="1"/>
      <w:numFmt w:val="bullet"/>
      <w:lvlText w:val="-"/>
      <w:lvlJc w:val="left"/>
      <w:pPr>
        <w:tabs>
          <w:tab w:val="num" w:pos="1080"/>
        </w:tabs>
        <w:ind w:left="1080" w:hanging="360"/>
      </w:pPr>
      <w:rPr>
        <w:rFonts w:ascii="OpenSymbol" w:hAnsi="OpenSymbol" w:cs="OpenSymbol" w:hint="default"/>
      </w:rPr>
    </w:lvl>
    <w:lvl w:ilvl="1">
      <w:start w:val="1"/>
      <w:numFmt w:val="bullet"/>
      <w:lvlText w:val="◦"/>
      <w:lvlJc w:val="left"/>
      <w:pPr>
        <w:tabs>
          <w:tab w:val="num" w:pos="1440"/>
        </w:tabs>
        <w:ind w:left="1440" w:hanging="360"/>
      </w:pPr>
      <w:rPr>
        <w:rFonts w:ascii="OpenSymbol" w:hAnsi="OpenSymbol" w:cs="OpenSymbol" w:hint="default"/>
      </w:rPr>
    </w:lvl>
    <w:lvl w:ilvl="2">
      <w:start w:val="1"/>
      <w:numFmt w:val="bullet"/>
      <w:lvlText w:val="▪"/>
      <w:lvlJc w:val="left"/>
      <w:pPr>
        <w:tabs>
          <w:tab w:val="num" w:pos="1800"/>
        </w:tabs>
        <w:ind w:left="1800" w:hanging="360"/>
      </w:pPr>
      <w:rPr>
        <w:rFonts w:ascii="OpenSymbol" w:hAnsi="OpenSymbol" w:cs="OpenSymbol" w:hint="default"/>
      </w:rPr>
    </w:lvl>
    <w:lvl w:ilvl="3">
      <w:start w:val="1"/>
      <w:numFmt w:val="bullet"/>
      <w:lvlText w:val=""/>
      <w:lvlJc w:val="left"/>
      <w:pPr>
        <w:tabs>
          <w:tab w:val="num" w:pos="2160"/>
        </w:tabs>
        <w:ind w:left="2160" w:hanging="360"/>
      </w:pPr>
      <w:rPr>
        <w:rFonts w:ascii="Symbol" w:hAnsi="Symbol" w:cs="Symbol" w:hint="default"/>
      </w:rPr>
    </w:lvl>
    <w:lvl w:ilvl="4">
      <w:start w:val="1"/>
      <w:numFmt w:val="bullet"/>
      <w:lvlText w:val="◦"/>
      <w:lvlJc w:val="left"/>
      <w:pPr>
        <w:tabs>
          <w:tab w:val="num" w:pos="2520"/>
        </w:tabs>
        <w:ind w:left="2520" w:hanging="360"/>
      </w:pPr>
      <w:rPr>
        <w:rFonts w:ascii="OpenSymbol" w:hAnsi="OpenSymbol" w:cs="OpenSymbol" w:hint="default"/>
      </w:rPr>
    </w:lvl>
    <w:lvl w:ilvl="5">
      <w:start w:val="1"/>
      <w:numFmt w:val="bullet"/>
      <w:lvlText w:val="▪"/>
      <w:lvlJc w:val="left"/>
      <w:pPr>
        <w:tabs>
          <w:tab w:val="num" w:pos="2880"/>
        </w:tabs>
        <w:ind w:left="2880" w:hanging="360"/>
      </w:pPr>
      <w:rPr>
        <w:rFonts w:ascii="OpenSymbol" w:hAnsi="OpenSymbol" w:cs="OpenSymbol" w:hint="default"/>
      </w:rPr>
    </w:lvl>
    <w:lvl w:ilvl="6">
      <w:start w:val="1"/>
      <w:numFmt w:val="bullet"/>
      <w:lvlText w:val=""/>
      <w:lvlJc w:val="left"/>
      <w:pPr>
        <w:tabs>
          <w:tab w:val="num" w:pos="3240"/>
        </w:tabs>
        <w:ind w:left="3240" w:hanging="360"/>
      </w:pPr>
      <w:rPr>
        <w:rFonts w:ascii="Symbol" w:hAnsi="Symbol" w:cs="Symbol" w:hint="default"/>
      </w:rPr>
    </w:lvl>
    <w:lvl w:ilvl="7">
      <w:start w:val="1"/>
      <w:numFmt w:val="bullet"/>
      <w:lvlText w:val="◦"/>
      <w:lvlJc w:val="left"/>
      <w:pPr>
        <w:tabs>
          <w:tab w:val="num" w:pos="3600"/>
        </w:tabs>
        <w:ind w:left="3600" w:hanging="360"/>
      </w:pPr>
      <w:rPr>
        <w:rFonts w:ascii="OpenSymbol" w:hAnsi="OpenSymbol" w:cs="OpenSymbol" w:hint="default"/>
      </w:rPr>
    </w:lvl>
    <w:lvl w:ilvl="8">
      <w:start w:val="1"/>
      <w:numFmt w:val="bullet"/>
      <w:lvlText w:val="▪"/>
      <w:lvlJc w:val="left"/>
      <w:pPr>
        <w:tabs>
          <w:tab w:val="num" w:pos="3960"/>
        </w:tabs>
        <w:ind w:left="3960" w:hanging="360"/>
      </w:pPr>
      <w:rPr>
        <w:rFonts w:ascii="OpenSymbol" w:hAnsi="OpenSymbol" w:cs="OpenSymbol" w:hint="default"/>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bering>
</file>

<file path=word/settings.xml><?xml version="1.0" encoding="utf-8"?>
<w:settings xmlns:w="http://schemas.openxmlformats.org/wordprocessingml/2006/main">
  <w:zoom w:percent="110"/>
  <w:defaultTabStop w:val="643"/>
  <w:autoHyphenation w:val="true"/>
  <w:compat>
    <w:compatSetting w:name="compatibilityMode" w:uri="http://schemas.microsoft.com/office/word" w:val="12"/>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kern w:val="2"/>
        <w:sz w:val="22"/>
        <w:szCs w:val="22"/>
        <w:lang w:val="ru-RU" w:eastAsia="en-US" w:bidi="ar-SA"/>
        <w14:ligatures w14:val="standardContextual"/>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b92cde"/>
    <w:pPr>
      <w:widowControl/>
      <w:suppressAutoHyphens w:val="true"/>
      <w:bidi w:val="0"/>
      <w:spacing w:lineRule="auto" w:line="360" w:before="0" w:after="0"/>
      <w:ind w:firstLine="709"/>
      <w:jc w:val="both"/>
    </w:pPr>
    <w:rPr>
      <w:rFonts w:ascii="Times New Roman" w:hAnsi="Times New Roman" w:eastAsia="Times New Roman" w:cs="Times New Roman"/>
      <w:color w:val="auto"/>
      <w:kern w:val="0"/>
      <w:sz w:val="28"/>
      <w:szCs w:val="28"/>
      <w:lang w:val="ru-RU" w:eastAsia="ru-RU" w:bidi="ar-SA"/>
      <w14:ligatures w14:val="none"/>
    </w:rPr>
  </w:style>
  <w:style w:type="paragraph" w:styleId="Heading1">
    <w:name w:val="Heading 1"/>
    <w:basedOn w:val="Normal"/>
    <w:next w:val="Normal"/>
    <w:link w:val="11"/>
    <w:uiPriority w:val="9"/>
    <w:qFormat/>
    <w:rsid w:val="006a4090"/>
    <w:pPr>
      <w:keepNext w:val="true"/>
      <w:keepLines/>
      <w:spacing w:before="240" w:after="0"/>
      <w:outlineLvl w:val="0"/>
    </w:pPr>
    <w:rPr>
      <w:rFonts w:ascii="Calibri Light" w:hAnsi="Calibri Light" w:eastAsia="" w:cs="" w:asciiTheme="majorHAnsi" w:cstheme="majorBidi" w:eastAsiaTheme="majorEastAsia" w:hAnsiTheme="majorHAnsi"/>
      <w:color w:val="2F5496" w:themeColor="accent1" w:themeShade="bf"/>
      <w:sz w:val="32"/>
      <w:szCs w:val="32"/>
    </w:rPr>
  </w:style>
  <w:style w:type="paragraph" w:styleId="Heading2">
    <w:name w:val="Heading 2"/>
    <w:basedOn w:val="Normal"/>
    <w:next w:val="Normal"/>
    <w:link w:val="2"/>
    <w:uiPriority w:val="9"/>
    <w:semiHidden/>
    <w:unhideWhenUsed/>
    <w:qFormat/>
    <w:rsid w:val="006a4090"/>
    <w:pPr>
      <w:keepNext w:val="true"/>
      <w:keepLines/>
      <w:spacing w:before="40" w:after="0"/>
      <w:outlineLvl w:val="1"/>
    </w:pPr>
    <w:rPr>
      <w:rFonts w:ascii="Calibri Light" w:hAnsi="Calibri Light" w:eastAsia="" w:cs="" w:asciiTheme="majorHAnsi" w:cstheme="majorBidi" w:eastAsiaTheme="majorEastAsia" w:hAnsiTheme="majorHAnsi"/>
      <w:color w:val="2F5496" w:themeColor="accent1" w:themeShade="bf"/>
      <w:sz w:val="26"/>
      <w:szCs w:val="26"/>
    </w:rPr>
  </w:style>
  <w:style w:type="paragraph" w:styleId="Heading4">
    <w:name w:val="Heading 4"/>
    <w:basedOn w:val="Heading"/>
    <w:next w:val="TextBody"/>
    <w:qFormat/>
    <w:pPr>
      <w:spacing w:before="120" w:after="120"/>
      <w:outlineLvl w:val="3"/>
    </w:pPr>
    <w:rPr>
      <w:rFonts w:ascii="Liberation Serif" w:hAnsi="Liberation Serif" w:eastAsia="Segoe UI" w:cs="Tahoma"/>
      <w:b/>
      <w:bCs/>
      <w:sz w:val="24"/>
      <w:szCs w:val="24"/>
    </w:rPr>
  </w:style>
  <w:style w:type="character" w:styleId="DefaultParagraphFont" w:default="1">
    <w:name w:val="Default Paragraph Font"/>
    <w:uiPriority w:val="1"/>
    <w:semiHidden/>
    <w:unhideWhenUsed/>
    <w:qFormat/>
    <w:rPr/>
  </w:style>
  <w:style w:type="character" w:styleId="Style11" w:customStyle="1">
    <w:name w:val="Верхний колонтитул Знак"/>
    <w:basedOn w:val="DefaultParagraphFont"/>
    <w:link w:val="Header"/>
    <w:uiPriority w:val="99"/>
    <w:qFormat/>
    <w:rsid w:val="00d33658"/>
    <w:rPr>
      <w:rFonts w:ascii="Times New Roman" w:hAnsi="Times New Roman" w:eastAsia="Times New Roman" w:cs="Times New Roman"/>
      <w:kern w:val="0"/>
      <w:sz w:val="28"/>
      <w:szCs w:val="28"/>
      <w:lang w:eastAsia="ru-RU"/>
      <w14:ligatures w14:val="none"/>
    </w:rPr>
  </w:style>
  <w:style w:type="character" w:styleId="Style12" w:customStyle="1">
    <w:name w:val="Нижний колонтитул Знак"/>
    <w:basedOn w:val="DefaultParagraphFont"/>
    <w:link w:val="Footer"/>
    <w:uiPriority w:val="99"/>
    <w:qFormat/>
    <w:rsid w:val="00d33658"/>
    <w:rPr>
      <w:rFonts w:ascii="Times New Roman" w:hAnsi="Times New Roman" w:eastAsia="Times New Roman" w:cs="Times New Roman"/>
      <w:kern w:val="0"/>
      <w:sz w:val="28"/>
      <w:szCs w:val="28"/>
      <w:lang w:eastAsia="ru-RU"/>
      <w14:ligatures w14:val="none"/>
    </w:rPr>
  </w:style>
  <w:style w:type="character" w:styleId="Style13" w:customStyle="1">
    <w:name w:val="Текст сноски Знак"/>
    <w:basedOn w:val="DefaultParagraphFont"/>
    <w:link w:val="Footnote"/>
    <w:uiPriority w:val="99"/>
    <w:semiHidden/>
    <w:qFormat/>
    <w:rsid w:val="00736aaa"/>
    <w:rPr>
      <w:rFonts w:ascii="Times New Roman" w:hAnsi="Times New Roman" w:eastAsia="Times New Roman" w:cs="Times New Roman"/>
      <w:kern w:val="0"/>
      <w:sz w:val="20"/>
      <w:szCs w:val="20"/>
      <w:lang w:eastAsia="ru-RU"/>
      <w14:ligatures w14:val="none"/>
    </w:rPr>
  </w:style>
  <w:style w:type="character" w:styleId="FootnoteCharacters">
    <w:name w:val="Footnote Characters"/>
    <w:basedOn w:val="DefaultParagraphFont"/>
    <w:uiPriority w:val="99"/>
    <w:semiHidden/>
    <w:unhideWhenUsed/>
    <w:qFormat/>
    <w:rsid w:val="00736aaa"/>
    <w:rPr>
      <w:vertAlign w:val="superscript"/>
    </w:rPr>
  </w:style>
  <w:style w:type="character" w:styleId="FootnoteAnchor">
    <w:name w:val="Footnote Anchor"/>
    <w:rPr>
      <w:vertAlign w:val="superscript"/>
    </w:rPr>
  </w:style>
  <w:style w:type="character" w:styleId="Style14" w:customStyle="1">
    <w:name w:val="Текст концевой сноски Знак"/>
    <w:basedOn w:val="DefaultParagraphFont"/>
    <w:link w:val="Endnote"/>
    <w:uiPriority w:val="99"/>
    <w:semiHidden/>
    <w:qFormat/>
    <w:rsid w:val="002c1f96"/>
    <w:rPr>
      <w:rFonts w:ascii="Times New Roman" w:hAnsi="Times New Roman" w:eastAsia="Times New Roman" w:cs="Times New Roman"/>
      <w:kern w:val="0"/>
      <w:sz w:val="20"/>
      <w:szCs w:val="20"/>
      <w:lang w:eastAsia="ru-RU"/>
      <w14:ligatures w14:val="none"/>
    </w:rPr>
  </w:style>
  <w:style w:type="character" w:styleId="EndnoteCharacters">
    <w:name w:val="Endnote Characters"/>
    <w:basedOn w:val="DefaultParagraphFont"/>
    <w:uiPriority w:val="99"/>
    <w:semiHidden/>
    <w:unhideWhenUsed/>
    <w:qFormat/>
    <w:rsid w:val="002c1f96"/>
    <w:rPr>
      <w:vertAlign w:val="superscript"/>
    </w:rPr>
  </w:style>
  <w:style w:type="character" w:styleId="EndnoteAnchor">
    <w:name w:val="Endnote Anchor"/>
    <w:rPr>
      <w:vertAlign w:val="superscript"/>
    </w:rPr>
  </w:style>
  <w:style w:type="character" w:styleId="InternetLink">
    <w:name w:val="Hyperlink"/>
    <w:basedOn w:val="DefaultParagraphFont"/>
    <w:uiPriority w:val="99"/>
    <w:unhideWhenUsed/>
    <w:rsid w:val="00c35e7e"/>
    <w:rPr>
      <w:color w:val="0563C1" w:themeColor="hyperlink"/>
      <w:u w:val="single"/>
    </w:rPr>
  </w:style>
  <w:style w:type="character" w:styleId="1" w:customStyle="1">
    <w:name w:val="Неразрешенное упоминание1"/>
    <w:basedOn w:val="DefaultParagraphFont"/>
    <w:uiPriority w:val="99"/>
    <w:semiHidden/>
    <w:unhideWhenUsed/>
    <w:qFormat/>
    <w:rsid w:val="00c35e7e"/>
    <w:rPr>
      <w:color w:val="605E5C"/>
      <w:shd w:fill="E1DFDD" w:val="clear"/>
    </w:rPr>
  </w:style>
  <w:style w:type="character" w:styleId="Style15" w:customStyle="1">
    <w:name w:val="Текст выноски Знак"/>
    <w:basedOn w:val="DefaultParagraphFont"/>
    <w:link w:val="BalloonText"/>
    <w:uiPriority w:val="99"/>
    <w:semiHidden/>
    <w:qFormat/>
    <w:rsid w:val="006b7a30"/>
    <w:rPr>
      <w:rFonts w:ascii="Tahoma" w:hAnsi="Tahoma" w:eastAsia="Times New Roman" w:cs="Tahoma"/>
      <w:kern w:val="0"/>
      <w:sz w:val="16"/>
      <w:szCs w:val="16"/>
      <w:lang w:eastAsia="ru-RU"/>
      <w14:ligatures w14:val="none"/>
    </w:rPr>
  </w:style>
  <w:style w:type="character" w:styleId="Style16" w:customStyle="1">
    <w:name w:val="Обычный ВКР Знак"/>
    <w:basedOn w:val="DefaultParagraphFont"/>
    <w:link w:val="Style19"/>
    <w:qFormat/>
    <w:rsid w:val="00b92cde"/>
    <w:rPr>
      <w:rFonts w:ascii="Times New Roman" w:hAnsi="Times New Roman" w:eastAsia="Times New Roman" w:cs="Times New Roman"/>
      <w:kern w:val="0"/>
      <w:sz w:val="28"/>
      <w:szCs w:val="28"/>
      <w:lang w:eastAsia="ru-RU"/>
      <w14:ligatures w14:val="none"/>
    </w:rPr>
  </w:style>
  <w:style w:type="character" w:styleId="Style17" w:customStyle="1">
    <w:name w:val="Подзаголовок ВКР Знак"/>
    <w:basedOn w:val="DefaultParagraphFont"/>
    <w:link w:val="Style20"/>
    <w:qFormat/>
    <w:rsid w:val="00b92cde"/>
    <w:rPr>
      <w:rFonts w:ascii="Times New Roman" w:hAnsi="Times New Roman" w:eastAsia="Times New Roman" w:cs="Times New Roman"/>
      <w:b/>
      <w:bCs/>
      <w:kern w:val="0"/>
      <w:sz w:val="28"/>
      <w:szCs w:val="28"/>
      <w:lang w:eastAsia="ru-RU"/>
      <w14:ligatures w14:val="none"/>
    </w:rPr>
  </w:style>
  <w:style w:type="character" w:styleId="Style18" w:customStyle="1">
    <w:name w:val="Заголовок ВКР Знак"/>
    <w:basedOn w:val="Style17"/>
    <w:link w:val="Style21"/>
    <w:qFormat/>
    <w:rsid w:val="003a5cc4"/>
    <w:rPr>
      <w:rFonts w:ascii="Times New Roman" w:hAnsi="Times New Roman" w:eastAsia="Times New Roman" w:cs="Times New Roman"/>
      <w:b/>
      <w:bCs/>
      <w:kern w:val="0"/>
      <w:sz w:val="32"/>
      <w:szCs w:val="28"/>
      <w:lang w:eastAsia="ru-RU"/>
      <w14:ligatures w14:val="none"/>
    </w:rPr>
  </w:style>
  <w:style w:type="character" w:styleId="11" w:customStyle="1">
    <w:name w:val="Заголовок 1 Знак"/>
    <w:basedOn w:val="DefaultParagraphFont"/>
    <w:link w:val="Heading1"/>
    <w:uiPriority w:val="9"/>
    <w:qFormat/>
    <w:rsid w:val="006a4090"/>
    <w:rPr>
      <w:rFonts w:ascii="Calibri Light" w:hAnsi="Calibri Light" w:eastAsia="" w:cs="" w:asciiTheme="majorHAnsi" w:cstheme="majorBidi" w:eastAsiaTheme="majorEastAsia" w:hAnsiTheme="majorHAnsi"/>
      <w:color w:val="2F5496" w:themeColor="accent1" w:themeShade="bf"/>
      <w:kern w:val="0"/>
      <w:sz w:val="32"/>
      <w:szCs w:val="32"/>
      <w:lang w:eastAsia="ru-RU"/>
      <w14:ligatures w14:val="none"/>
    </w:rPr>
  </w:style>
  <w:style w:type="character" w:styleId="2" w:customStyle="1">
    <w:name w:val="Заголовок 2 Знак"/>
    <w:basedOn w:val="DefaultParagraphFont"/>
    <w:link w:val="Heading2"/>
    <w:uiPriority w:val="9"/>
    <w:semiHidden/>
    <w:qFormat/>
    <w:rsid w:val="006a4090"/>
    <w:rPr>
      <w:rFonts w:ascii="Calibri Light" w:hAnsi="Calibri Light" w:eastAsia="" w:cs="" w:asciiTheme="majorHAnsi" w:cstheme="majorBidi" w:eastAsiaTheme="majorEastAsia" w:hAnsiTheme="majorHAnsi"/>
      <w:color w:val="2F5496" w:themeColor="accent1" w:themeShade="bf"/>
      <w:kern w:val="0"/>
      <w:sz w:val="26"/>
      <w:szCs w:val="26"/>
      <w:lang w:eastAsia="ru-RU"/>
      <w14:ligatures w14:val="none"/>
    </w:rPr>
  </w:style>
  <w:style w:type="character" w:styleId="PlaceholderText">
    <w:name w:val="Placeholder Text"/>
    <w:basedOn w:val="DefaultParagraphFont"/>
    <w:uiPriority w:val="99"/>
    <w:semiHidden/>
    <w:qFormat/>
    <w:rsid w:val="00de0ebe"/>
    <w:rPr>
      <w:color w:val="666666"/>
    </w:rPr>
  </w:style>
  <w:style w:type="character" w:styleId="UnresolvedMention">
    <w:name w:val="Unresolved Mention"/>
    <w:basedOn w:val="DefaultParagraphFont"/>
    <w:uiPriority w:val="99"/>
    <w:semiHidden/>
    <w:unhideWhenUsed/>
    <w:qFormat/>
    <w:rsid w:val="00f74ffd"/>
    <w:rPr>
      <w:color w:val="605E5C"/>
      <w:shd w:fill="E1DFDD" w:val="clear"/>
    </w:rPr>
  </w:style>
  <w:style w:type="character" w:styleId="IndexLink">
    <w:name w:val="Index Link"/>
    <w:qFormat/>
    <w:rPr/>
  </w:style>
  <w:style w:type="character" w:styleId="NumberingSymbols">
    <w:name w:val="Numbering Symbols"/>
    <w:qFormat/>
    <w:rPr/>
  </w:style>
  <w:style w:type="character" w:styleId="StrongEmphasis">
    <w:name w:val="Strong Emphasis"/>
    <w:qFormat/>
    <w:rPr>
      <w:b/>
      <w:bCs/>
    </w:rPr>
  </w:style>
  <w:style w:type="character" w:styleId="Bullets">
    <w:name w:val="Bullets"/>
    <w:qFormat/>
    <w:rPr>
      <w:rFonts w:ascii="OpenSymbol" w:hAnsi="OpenSymbol" w:eastAsia="OpenSymbol" w:cs="OpenSymbol"/>
    </w:rPr>
  </w:style>
  <w:style w:type="character" w:styleId="VisitedInternetLink">
    <w:name w:val="FollowedHyperlink"/>
    <w:rPr>
      <w:color w:val="800000"/>
      <w:u w:val="single"/>
      <w:lang w:val="zxx" w:eastAsia="zxx" w:bidi="zxx"/>
    </w:rPr>
  </w:style>
  <w:style w:type="paragraph" w:styleId="Heading">
    <w:name w:val="Heading"/>
    <w:basedOn w:val="Normal"/>
    <w:next w:val="TextBody"/>
    <w:qFormat/>
    <w:pPr>
      <w:keepNext w:val="true"/>
      <w:spacing w:before="240" w:after="120"/>
    </w:pPr>
    <w:rPr>
      <w:rFonts w:ascii="Liberation Sans" w:hAnsi="Liberation Sans" w:eastAsia="Noto Sans SC" w:cs="Lucida Sans"/>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ucida Sans"/>
    </w:rPr>
  </w:style>
  <w:style w:type="paragraph" w:styleId="Caption">
    <w:name w:val="Caption"/>
    <w:basedOn w:val="Normal"/>
    <w:qFormat/>
    <w:pPr>
      <w:suppressLineNumbers/>
      <w:spacing w:before="120" w:after="120"/>
    </w:pPr>
    <w:rPr>
      <w:rFonts w:cs="Lucida Sans"/>
      <w:i/>
      <w:iCs/>
      <w:sz w:val="24"/>
      <w:szCs w:val="24"/>
    </w:rPr>
  </w:style>
  <w:style w:type="paragraph" w:styleId="Index">
    <w:name w:val="Index"/>
    <w:basedOn w:val="Normal"/>
    <w:qFormat/>
    <w:pPr>
      <w:suppressLineNumbers/>
    </w:pPr>
    <w:rPr>
      <w:rFonts w:cs="Lucida Sans"/>
      <w:lang w:val="zxx" w:eastAsia="zxx" w:bidi="zxx"/>
    </w:rPr>
  </w:style>
  <w:style w:type="paragraph" w:styleId="NoSpacing">
    <w:name w:val="No Spacing"/>
    <w:uiPriority w:val="1"/>
    <w:qFormat/>
    <w:rsid w:val="002f6f48"/>
    <w:pPr>
      <w:widowControl/>
      <w:suppressAutoHyphens w:val="true"/>
      <w:bidi w:val="0"/>
      <w:spacing w:lineRule="auto" w:line="360" w:before="0" w:after="0"/>
      <w:ind w:firstLine="709"/>
      <w:jc w:val="both"/>
    </w:pPr>
    <w:rPr>
      <w:rFonts w:ascii="Times New Roman" w:hAnsi="Times New Roman" w:eastAsia="Times New Roman" w:cs="Times New Roman"/>
      <w:color w:val="auto"/>
      <w:kern w:val="0"/>
      <w:sz w:val="28"/>
      <w:szCs w:val="28"/>
      <w:lang w:val="ru-RU" w:eastAsia="ru-RU" w:bidi="ar-SA"/>
      <w14:ligatures w14:val="none"/>
    </w:rPr>
  </w:style>
  <w:style w:type="paragraph" w:styleId="HeaderandFooter">
    <w:name w:val="Header and Footer"/>
    <w:basedOn w:val="Normal"/>
    <w:qFormat/>
    <w:pPr/>
    <w:rPr/>
  </w:style>
  <w:style w:type="paragraph" w:styleId="Header">
    <w:name w:val="Header"/>
    <w:basedOn w:val="Normal"/>
    <w:link w:val="Style11"/>
    <w:uiPriority w:val="99"/>
    <w:unhideWhenUsed/>
    <w:rsid w:val="00d33658"/>
    <w:pPr>
      <w:tabs>
        <w:tab w:val="clear" w:pos="643"/>
        <w:tab w:val="center" w:pos="4677" w:leader="none"/>
        <w:tab w:val="right" w:pos="9355" w:leader="none"/>
      </w:tabs>
      <w:spacing w:lineRule="auto" w:line="240"/>
    </w:pPr>
    <w:rPr/>
  </w:style>
  <w:style w:type="paragraph" w:styleId="Footer">
    <w:name w:val="Footer"/>
    <w:basedOn w:val="Normal"/>
    <w:link w:val="Style12"/>
    <w:uiPriority w:val="99"/>
    <w:unhideWhenUsed/>
    <w:rsid w:val="00d33658"/>
    <w:pPr>
      <w:tabs>
        <w:tab w:val="clear" w:pos="643"/>
        <w:tab w:val="center" w:pos="4677" w:leader="none"/>
        <w:tab w:val="right" w:pos="9355" w:leader="none"/>
      </w:tabs>
      <w:spacing w:lineRule="auto" w:line="240"/>
    </w:pPr>
    <w:rPr/>
  </w:style>
  <w:style w:type="paragraph" w:styleId="Footnote">
    <w:name w:val="Footnote Text"/>
    <w:basedOn w:val="Normal"/>
    <w:link w:val="Style13"/>
    <w:uiPriority w:val="99"/>
    <w:semiHidden/>
    <w:unhideWhenUsed/>
    <w:rsid w:val="00736aaa"/>
    <w:pPr>
      <w:spacing w:lineRule="auto" w:line="240"/>
    </w:pPr>
    <w:rPr>
      <w:sz w:val="20"/>
      <w:szCs w:val="20"/>
    </w:rPr>
  </w:style>
  <w:style w:type="paragraph" w:styleId="Endnote">
    <w:name w:val="Endnote Text"/>
    <w:basedOn w:val="Normal"/>
    <w:link w:val="Style14"/>
    <w:uiPriority w:val="99"/>
    <w:semiHidden/>
    <w:unhideWhenUsed/>
    <w:rsid w:val="002c1f96"/>
    <w:pPr>
      <w:spacing w:lineRule="auto" w:line="240"/>
    </w:pPr>
    <w:rPr>
      <w:sz w:val="20"/>
      <w:szCs w:val="20"/>
    </w:rPr>
  </w:style>
  <w:style w:type="paragraph" w:styleId="NormalWeb">
    <w:name w:val="Normal (Web)"/>
    <w:basedOn w:val="Normal"/>
    <w:uiPriority w:val="99"/>
    <w:semiHidden/>
    <w:unhideWhenUsed/>
    <w:qFormat/>
    <w:rsid w:val="00da1a06"/>
    <w:pPr>
      <w:spacing w:lineRule="auto" w:line="240" w:beforeAutospacing="1" w:afterAutospacing="1"/>
      <w:ind w:hanging="0"/>
      <w:jc w:val="left"/>
    </w:pPr>
    <w:rPr>
      <w:sz w:val="24"/>
      <w:szCs w:val="24"/>
    </w:rPr>
  </w:style>
  <w:style w:type="paragraph" w:styleId="ListParagraph">
    <w:name w:val="List Paragraph"/>
    <w:basedOn w:val="Normal"/>
    <w:uiPriority w:val="34"/>
    <w:qFormat/>
    <w:rsid w:val="00da1a06"/>
    <w:pPr>
      <w:spacing w:before="0" w:after="0"/>
      <w:ind w:left="720" w:firstLine="709"/>
      <w:contextualSpacing/>
    </w:pPr>
    <w:rPr/>
  </w:style>
  <w:style w:type="paragraph" w:styleId="BalloonText">
    <w:name w:val="Balloon Text"/>
    <w:basedOn w:val="Normal"/>
    <w:link w:val="Style15"/>
    <w:uiPriority w:val="99"/>
    <w:semiHidden/>
    <w:unhideWhenUsed/>
    <w:qFormat/>
    <w:rsid w:val="006b7a30"/>
    <w:pPr>
      <w:spacing w:lineRule="auto" w:line="240"/>
    </w:pPr>
    <w:rPr>
      <w:rFonts w:ascii="Tahoma" w:hAnsi="Tahoma" w:cs="Tahoma"/>
      <w:sz w:val="16"/>
      <w:szCs w:val="16"/>
    </w:rPr>
  </w:style>
  <w:style w:type="paragraph" w:styleId="Style19" w:customStyle="1">
    <w:name w:val="Обычный ВКР"/>
    <w:basedOn w:val="Normal"/>
    <w:link w:val="Style16"/>
    <w:qFormat/>
    <w:rsid w:val="00b92cde"/>
    <w:pPr>
      <w:spacing w:before="0" w:after="0"/>
      <w:contextualSpacing/>
    </w:pPr>
    <w:rPr/>
  </w:style>
  <w:style w:type="paragraph" w:styleId="Style20" w:customStyle="1">
    <w:name w:val="Подзаголовок ВКР"/>
    <w:basedOn w:val="Normal"/>
    <w:link w:val="Style17"/>
    <w:qFormat/>
    <w:rsid w:val="00b92cde"/>
    <w:pPr/>
    <w:rPr>
      <w:b/>
      <w:bCs/>
    </w:rPr>
  </w:style>
  <w:style w:type="paragraph" w:styleId="Style21" w:customStyle="1">
    <w:name w:val="Заголовок ВКР"/>
    <w:basedOn w:val="Style20"/>
    <w:link w:val="Style18"/>
    <w:qFormat/>
    <w:rsid w:val="003a5cc4"/>
    <w:pPr>
      <w:pageBreakBefore/>
      <w:spacing w:before="300" w:after="300"/>
      <w:ind w:hanging="0"/>
      <w:jc w:val="center"/>
    </w:pPr>
    <w:rPr>
      <w:sz w:val="32"/>
    </w:rPr>
  </w:style>
  <w:style w:type="paragraph" w:styleId="Contents1">
    <w:name w:val="TOC 1"/>
    <w:basedOn w:val="Normal"/>
    <w:next w:val="Normal"/>
    <w:autoRedefine/>
    <w:uiPriority w:val="39"/>
    <w:unhideWhenUsed/>
    <w:rsid w:val="006a4090"/>
    <w:pPr>
      <w:ind w:hanging="0"/>
    </w:pPr>
    <w:rPr/>
  </w:style>
  <w:style w:type="paragraph" w:styleId="Contents2">
    <w:name w:val="TOC 2"/>
    <w:basedOn w:val="Normal"/>
    <w:next w:val="Normal"/>
    <w:autoRedefine/>
    <w:uiPriority w:val="39"/>
    <w:unhideWhenUsed/>
    <w:rsid w:val="006a4090"/>
    <w:pPr>
      <w:spacing w:before="0" w:after="100"/>
      <w:ind w:left="280" w:firstLine="709"/>
    </w:pPr>
    <w:rPr/>
  </w:style>
  <w:style w:type="paragraph" w:styleId="PreformattedText">
    <w:name w:val="Preformatted Text"/>
    <w:basedOn w:val="Normal"/>
    <w:qFormat/>
    <w:pPr>
      <w:spacing w:before="0" w:after="0"/>
    </w:pPr>
    <w:rPr>
      <w:rFonts w:ascii="Liberation Mono" w:hAnsi="Liberation Mono" w:eastAsia="Liberation Mono" w:cs="Liberation Mono"/>
      <w:sz w:val="20"/>
      <w:szCs w:val="20"/>
    </w:rPr>
  </w:style>
  <w:style w:type="paragraph" w:styleId="DefaultDrawingStyle">
    <w:name w:val="Default Drawing Style"/>
    <w:qFormat/>
    <w:pPr>
      <w:widowControl/>
      <w:suppressAutoHyphens w:val="true"/>
      <w:bidi w:val="0"/>
      <w:spacing w:lineRule="atLeast" w:line="200" w:before="0" w:after="0"/>
      <w:jc w:val="left"/>
    </w:pPr>
    <w:rPr>
      <w:rFonts w:ascii="Lucida Sans" w:hAnsi="Lucida Sans" w:eastAsia="Tahoma" w:cs="ALS Sector Bold"/>
      <w:b w:val="false"/>
      <w:i w:val="false"/>
      <w:strike w:val="false"/>
      <w:dstrike w:val="false"/>
      <w:outline w:val="false"/>
      <w:shadow w:val="false"/>
      <w:color w:val="auto"/>
      <w:kern w:val="2"/>
      <w:sz w:val="36"/>
      <w:szCs w:val="24"/>
      <w:u w:val="none"/>
      <w:em w:val="none"/>
      <w:lang w:val="ru-RU" w:eastAsia="en-US" w:bidi="ar-SA"/>
    </w:rPr>
  </w:style>
  <w:style w:type="paragraph" w:styleId="Objectwithoutfill">
    <w:name w:val="Object without fill"/>
    <w:basedOn w:val="DefaultDrawingStyle"/>
    <w:qFormat/>
    <w:pPr>
      <w:spacing w:lineRule="atLeast" w:line="200" w:before="0" w:after="0"/>
    </w:pPr>
    <w:rPr>
      <w:rFonts w:ascii="Lucida Sans" w:hAnsi="Lucida Sans"/>
      <w:b w:val="false"/>
      <w:i w:val="false"/>
      <w:strike w:val="false"/>
      <w:dstrike w:val="false"/>
      <w:outline w:val="false"/>
      <w:shadow w:val="false"/>
      <w:color w:val="auto"/>
      <w:kern w:val="2"/>
      <w:sz w:val="36"/>
      <w:u w:val="none"/>
      <w:em w:val="none"/>
    </w:rPr>
  </w:style>
  <w:style w:type="paragraph" w:styleId="Objectwithnofillandnoline">
    <w:name w:val="Object with no fill and no line"/>
    <w:basedOn w:val="DefaultDrawingStyle"/>
    <w:qFormat/>
    <w:pPr>
      <w:spacing w:lineRule="atLeast" w:line="200" w:before="0" w:after="0"/>
    </w:pPr>
    <w:rPr>
      <w:rFonts w:ascii="Lucida Sans" w:hAnsi="Lucida Sans"/>
      <w:b w:val="false"/>
      <w:i w:val="false"/>
      <w:strike w:val="false"/>
      <w:dstrike w:val="false"/>
      <w:outline w:val="false"/>
      <w:shadow w:val="false"/>
      <w:color w:val="auto"/>
      <w:kern w:val="2"/>
      <w:sz w:val="36"/>
      <w:u w:val="none"/>
      <w:em w:val="none"/>
    </w:rPr>
  </w:style>
  <w:style w:type="paragraph" w:styleId="A4">
    <w:name w:val="A4"/>
    <w:basedOn w:val="Text"/>
    <w:qFormat/>
    <w:pPr/>
    <w:rPr>
      <w:rFonts w:ascii="Noto Sans" w:hAnsi="Noto Sans"/>
      <w:sz w:val="36"/>
    </w:rPr>
  </w:style>
  <w:style w:type="paragraph" w:styleId="Text">
    <w:name w:val="Text"/>
    <w:basedOn w:val="Caption"/>
    <w:qFormat/>
    <w:pPr/>
    <w:rPr/>
  </w:style>
  <w:style w:type="paragraph" w:styleId="TitleA4">
    <w:name w:val="Title A4"/>
    <w:basedOn w:val="A4"/>
    <w:qFormat/>
    <w:pPr/>
    <w:rPr>
      <w:rFonts w:ascii="Noto Sans" w:hAnsi="Noto Sans"/>
      <w:sz w:val="87"/>
    </w:rPr>
  </w:style>
  <w:style w:type="paragraph" w:styleId="HeadingA4">
    <w:name w:val="Heading A4"/>
    <w:basedOn w:val="A4"/>
    <w:qFormat/>
    <w:pPr/>
    <w:rPr>
      <w:rFonts w:ascii="Noto Sans" w:hAnsi="Noto Sans"/>
      <w:sz w:val="48"/>
    </w:rPr>
  </w:style>
  <w:style w:type="paragraph" w:styleId="TextA4">
    <w:name w:val="Text A4"/>
    <w:basedOn w:val="A4"/>
    <w:qFormat/>
    <w:pPr/>
    <w:rPr>
      <w:rFonts w:ascii="Noto Sans" w:hAnsi="Noto Sans"/>
      <w:sz w:val="36"/>
    </w:rPr>
  </w:style>
  <w:style w:type="paragraph" w:styleId="A0">
    <w:name w:val="A0"/>
    <w:basedOn w:val="Text"/>
    <w:qFormat/>
    <w:pPr/>
    <w:rPr>
      <w:rFonts w:ascii="Noto Sans" w:hAnsi="Noto Sans"/>
      <w:sz w:val="95"/>
    </w:rPr>
  </w:style>
  <w:style w:type="paragraph" w:styleId="TitleA0">
    <w:name w:val="Title A0"/>
    <w:basedOn w:val="A0"/>
    <w:qFormat/>
    <w:pPr/>
    <w:rPr>
      <w:rFonts w:ascii="Noto Sans" w:hAnsi="Noto Sans"/>
      <w:sz w:val="191"/>
    </w:rPr>
  </w:style>
  <w:style w:type="paragraph" w:styleId="HeadingA0">
    <w:name w:val="Heading A0"/>
    <w:basedOn w:val="A0"/>
    <w:qFormat/>
    <w:pPr/>
    <w:rPr>
      <w:rFonts w:ascii="Noto Sans" w:hAnsi="Noto Sans"/>
      <w:sz w:val="143"/>
    </w:rPr>
  </w:style>
  <w:style w:type="paragraph" w:styleId="TextA0">
    <w:name w:val="Text A0"/>
    <w:basedOn w:val="A0"/>
    <w:qFormat/>
    <w:pPr/>
    <w:rPr>
      <w:rFonts w:ascii="Noto Sans" w:hAnsi="Noto Sans"/>
      <w:sz w:val="95"/>
    </w:rPr>
  </w:style>
  <w:style w:type="paragraph" w:styleId="Graphic">
    <w:name w:val="Graphic"/>
    <w:qFormat/>
    <w:pPr>
      <w:widowControl/>
      <w:suppressAutoHyphens w:val="true"/>
      <w:bidi w:val="0"/>
      <w:spacing w:lineRule="auto" w:line="259" w:before="0" w:after="160"/>
      <w:jc w:val="left"/>
    </w:pPr>
    <w:rPr>
      <w:rFonts w:ascii="Liberation Sans" w:hAnsi="Liberation Sans" w:eastAsia="Tahoma" w:cs="ALS Sector Bold"/>
      <w:color w:val="auto"/>
      <w:kern w:val="2"/>
      <w:sz w:val="36"/>
      <w:szCs w:val="24"/>
      <w:lang w:val="ru-RU" w:eastAsia="en-US" w:bidi="ar-SA"/>
      <w14:ligatures w14:val="standardContextual"/>
    </w:rPr>
  </w:style>
  <w:style w:type="paragraph" w:styleId="Shapes">
    <w:name w:val="Shapes"/>
    <w:basedOn w:val="Graphic"/>
    <w:qFormat/>
    <w:pPr/>
    <w:rPr>
      <w:rFonts w:ascii="Liberation Sans" w:hAnsi="Liberation Sans"/>
      <w:b/>
      <w:sz w:val="28"/>
    </w:rPr>
  </w:style>
  <w:style w:type="paragraph" w:styleId="Filled">
    <w:name w:val="Filled"/>
    <w:basedOn w:val="Shapes"/>
    <w:qFormat/>
    <w:pPr/>
    <w:rPr>
      <w:rFonts w:ascii="Liberation Sans" w:hAnsi="Liberation Sans"/>
      <w:b/>
      <w:sz w:val="28"/>
    </w:rPr>
  </w:style>
  <w:style w:type="paragraph" w:styleId="FilledBlue">
    <w:name w:val="Filled Blue"/>
    <w:basedOn w:val="Filled"/>
    <w:qFormat/>
    <w:pPr/>
    <w:rPr>
      <w:rFonts w:ascii="Liberation Sans" w:hAnsi="Liberation Sans"/>
      <w:b/>
      <w:color w:val="FFFFFF"/>
      <w:sz w:val="28"/>
    </w:rPr>
  </w:style>
  <w:style w:type="paragraph" w:styleId="FilledGreen">
    <w:name w:val="Filled Green"/>
    <w:basedOn w:val="Filled"/>
    <w:qFormat/>
    <w:pPr/>
    <w:rPr>
      <w:rFonts w:ascii="Liberation Sans" w:hAnsi="Liberation Sans"/>
      <w:b/>
      <w:color w:val="FFFFFF"/>
      <w:sz w:val="28"/>
    </w:rPr>
  </w:style>
  <w:style w:type="paragraph" w:styleId="FilledRed">
    <w:name w:val="Filled Red"/>
    <w:basedOn w:val="Filled"/>
    <w:qFormat/>
    <w:pPr/>
    <w:rPr>
      <w:rFonts w:ascii="Liberation Sans" w:hAnsi="Liberation Sans"/>
      <w:b/>
      <w:color w:val="FFFFFF"/>
      <w:sz w:val="28"/>
    </w:rPr>
  </w:style>
  <w:style w:type="paragraph" w:styleId="FilledYellow">
    <w:name w:val="Filled Yellow"/>
    <w:basedOn w:val="Filled"/>
    <w:qFormat/>
    <w:pPr/>
    <w:rPr>
      <w:rFonts w:ascii="Liberation Sans" w:hAnsi="Liberation Sans"/>
      <w:b/>
      <w:color w:val="FFFFFF"/>
      <w:sz w:val="28"/>
    </w:rPr>
  </w:style>
  <w:style w:type="paragraph" w:styleId="Outlined">
    <w:name w:val="Outlined"/>
    <w:basedOn w:val="Shapes"/>
    <w:qFormat/>
    <w:pPr/>
    <w:rPr>
      <w:rFonts w:ascii="Liberation Sans" w:hAnsi="Liberation Sans"/>
      <w:b/>
      <w:sz w:val="28"/>
    </w:rPr>
  </w:style>
  <w:style w:type="paragraph" w:styleId="OutlinedBlue">
    <w:name w:val="Outlined Blue"/>
    <w:basedOn w:val="Outlined"/>
    <w:qFormat/>
    <w:pPr/>
    <w:rPr>
      <w:rFonts w:ascii="Liberation Sans" w:hAnsi="Liberation Sans"/>
      <w:b/>
      <w:color w:val="355269"/>
      <w:sz w:val="28"/>
    </w:rPr>
  </w:style>
  <w:style w:type="paragraph" w:styleId="OutlinedGreen">
    <w:name w:val="Outlined Green"/>
    <w:basedOn w:val="Outlined"/>
    <w:qFormat/>
    <w:pPr/>
    <w:rPr>
      <w:rFonts w:ascii="Liberation Sans" w:hAnsi="Liberation Sans"/>
      <w:b/>
      <w:color w:val="127622"/>
      <w:sz w:val="28"/>
    </w:rPr>
  </w:style>
  <w:style w:type="paragraph" w:styleId="OutlinedRed">
    <w:name w:val="Outlined Red"/>
    <w:basedOn w:val="Outlined"/>
    <w:qFormat/>
    <w:pPr/>
    <w:rPr>
      <w:rFonts w:ascii="Liberation Sans" w:hAnsi="Liberation Sans"/>
      <w:b/>
      <w:color w:val="C9211E"/>
      <w:sz w:val="28"/>
    </w:rPr>
  </w:style>
  <w:style w:type="paragraph" w:styleId="OutlinedYellow">
    <w:name w:val="Outlined Yellow"/>
    <w:basedOn w:val="Outlined"/>
    <w:qFormat/>
    <w:pPr/>
    <w:rPr>
      <w:rFonts w:ascii="Liberation Sans" w:hAnsi="Liberation Sans"/>
      <w:b/>
      <w:color w:val="B47804"/>
      <w:sz w:val="28"/>
    </w:rPr>
  </w:style>
  <w:style w:type="paragraph" w:styleId="Lines">
    <w:name w:val="Lines"/>
    <w:basedOn w:val="Graphic"/>
    <w:qFormat/>
    <w:pPr/>
    <w:rPr>
      <w:rFonts w:ascii="Liberation Sans" w:hAnsi="Liberation Sans"/>
      <w:sz w:val="36"/>
    </w:rPr>
  </w:style>
  <w:style w:type="paragraph" w:styleId="ArrowLine">
    <w:name w:val="Arrow Line"/>
    <w:basedOn w:val="Lines"/>
    <w:qFormat/>
    <w:pPr/>
    <w:rPr>
      <w:rFonts w:ascii="Liberation Sans" w:hAnsi="Liberation Sans"/>
      <w:sz w:val="36"/>
    </w:rPr>
  </w:style>
  <w:style w:type="paragraph" w:styleId="DashedLine">
    <w:name w:val="Dashed Line"/>
    <w:basedOn w:val="Lines"/>
    <w:qFormat/>
    <w:pPr/>
    <w:rPr>
      <w:rFonts w:ascii="Liberation Sans" w:hAnsi="Liberation Sans"/>
      <w:sz w:val="36"/>
    </w:rPr>
  </w:style>
  <w:style w:type="paragraph" w:styleId="TITLELTGliederung1">
    <w:name w:val="TITLE~LT~Gliederung 1"/>
    <w:qFormat/>
    <w:pPr>
      <w:widowControl/>
      <w:suppressAutoHyphens w:val="true"/>
      <w:bidi w:val="0"/>
      <w:spacing w:lineRule="atLeast" w:line="200" w:before="283" w:after="0"/>
      <w:jc w:val="left"/>
    </w:pPr>
    <w:rPr>
      <w:rFonts w:ascii="ALS Sector Regular" w:hAnsi="ALS Sector Regular" w:eastAsia="Tahoma" w:cs="ALS Sector Bold"/>
      <w:b w:val="false"/>
      <w:i w:val="false"/>
      <w:strike w:val="false"/>
      <w:dstrike w:val="false"/>
      <w:outline w:val="false"/>
      <w:shadow w:val="false"/>
      <w:color w:val="000000"/>
      <w:spacing w:val="0"/>
      <w:kern w:val="2"/>
      <w:sz w:val="46"/>
      <w:szCs w:val="24"/>
      <w:u w:val="none"/>
      <w:em w:val="none"/>
      <w:lang w:val="ru-RU" w:eastAsia="en-US" w:bidi="ar-SA"/>
    </w:rPr>
  </w:style>
  <w:style w:type="paragraph" w:styleId="TITLELTGliederung2">
    <w:name w:val="TITLE~LT~Gliederung 2"/>
    <w:basedOn w:val="TITLELTGliederung1"/>
    <w:qFormat/>
    <w:pPr>
      <w:bidi w:val="0"/>
      <w:spacing w:lineRule="atLeast" w:line="200" w:before="227" w:after="0"/>
      <w:jc w:val="left"/>
    </w:pPr>
    <w:rPr>
      <w:rFonts w:ascii="Arial" w:hAnsi="Arial"/>
      <w:b w:val="false"/>
      <w:i w:val="false"/>
      <w:strike w:val="false"/>
      <w:dstrike w:val="false"/>
      <w:outline w:val="false"/>
      <w:shadow w:val="false"/>
      <w:color w:val="000000"/>
      <w:spacing w:val="0"/>
      <w:kern w:val="2"/>
      <w:sz w:val="28"/>
      <w:u w:val="none"/>
      <w:em w:val="none"/>
    </w:rPr>
  </w:style>
  <w:style w:type="paragraph" w:styleId="TITLELTGliederung3">
    <w:name w:val="TITLE~LT~Gliederung 3"/>
    <w:basedOn w:val="TITLELTGliederung2"/>
    <w:qFormat/>
    <w:pPr>
      <w:bidi w:val="0"/>
      <w:spacing w:lineRule="atLeast" w:line="200" w:before="170" w:after="0"/>
      <w:jc w:val="left"/>
    </w:pPr>
    <w:rPr>
      <w:rFonts w:ascii="Arial" w:hAnsi="Arial"/>
      <w:b w:val="false"/>
      <w:i w:val="false"/>
      <w:strike w:val="false"/>
      <w:dstrike w:val="false"/>
      <w:outline w:val="false"/>
      <w:shadow w:val="false"/>
      <w:color w:val="000000"/>
      <w:spacing w:val="0"/>
      <w:kern w:val="2"/>
      <w:sz w:val="28"/>
      <w:u w:val="none"/>
      <w:em w:val="none"/>
    </w:rPr>
  </w:style>
  <w:style w:type="paragraph" w:styleId="TITLELTGliederung4">
    <w:name w:val="TITLE~LT~Gliederung 4"/>
    <w:basedOn w:val="TITLELTGliederung3"/>
    <w:qFormat/>
    <w:pPr>
      <w:bidi w:val="0"/>
      <w:spacing w:lineRule="atLeast" w:line="200" w:before="113" w:after="0"/>
      <w:jc w:val="left"/>
    </w:pPr>
    <w:rPr>
      <w:rFonts w:ascii="Arial" w:hAnsi="Arial"/>
      <w:b w:val="false"/>
      <w:i w:val="false"/>
      <w:strike w:val="false"/>
      <w:dstrike w:val="false"/>
      <w:outline w:val="false"/>
      <w:shadow w:val="false"/>
      <w:color w:val="000000"/>
      <w:spacing w:val="0"/>
      <w:kern w:val="2"/>
      <w:sz w:val="28"/>
      <w:u w:val="none"/>
      <w:em w:val="none"/>
    </w:rPr>
  </w:style>
  <w:style w:type="paragraph" w:styleId="TITLELTGliederung5">
    <w:name w:val="TITLE~LT~Gliederung 5"/>
    <w:basedOn w:val="TITLELTGliederung4"/>
    <w:qFormat/>
    <w:pPr>
      <w:bidi w:val="0"/>
      <w:spacing w:lineRule="atLeast" w:line="200" w:before="57" w:after="0"/>
      <w:jc w:val="left"/>
    </w:pPr>
    <w:rPr>
      <w:rFonts w:ascii="Arial" w:hAnsi="Arial"/>
      <w:b w:val="false"/>
      <w:i w:val="false"/>
      <w:strike w:val="false"/>
      <w:dstrike w:val="false"/>
      <w:outline w:val="false"/>
      <w:shadow w:val="false"/>
      <w:color w:val="000000"/>
      <w:spacing w:val="0"/>
      <w:kern w:val="2"/>
      <w:sz w:val="40"/>
      <w:u w:val="none"/>
      <w:em w:val="none"/>
    </w:rPr>
  </w:style>
  <w:style w:type="paragraph" w:styleId="TITLELTGliederung6">
    <w:name w:val="TITLE~LT~Gliederung 6"/>
    <w:basedOn w:val="TITLELTGliederung5"/>
    <w:qFormat/>
    <w:pPr>
      <w:bidi w:val="0"/>
      <w:spacing w:lineRule="atLeast" w:line="200" w:before="57" w:after="0"/>
      <w:jc w:val="left"/>
    </w:pPr>
    <w:rPr>
      <w:rFonts w:ascii="Arial" w:hAnsi="Arial"/>
      <w:b w:val="false"/>
      <w:i w:val="false"/>
      <w:strike w:val="false"/>
      <w:dstrike w:val="false"/>
      <w:outline w:val="false"/>
      <w:shadow w:val="false"/>
      <w:color w:val="000000"/>
      <w:spacing w:val="0"/>
      <w:kern w:val="2"/>
      <w:sz w:val="40"/>
      <w:u w:val="none"/>
      <w:em w:val="none"/>
    </w:rPr>
  </w:style>
  <w:style w:type="paragraph" w:styleId="TITLELTGliederung7">
    <w:name w:val="TITLE~LT~Gliederung 7"/>
    <w:basedOn w:val="TITLELTGliederung6"/>
    <w:qFormat/>
    <w:pPr>
      <w:bidi w:val="0"/>
      <w:spacing w:lineRule="atLeast" w:line="200" w:before="57" w:after="0"/>
      <w:jc w:val="left"/>
    </w:pPr>
    <w:rPr>
      <w:rFonts w:ascii="Arial" w:hAnsi="Arial"/>
      <w:b w:val="false"/>
      <w:i w:val="false"/>
      <w:strike w:val="false"/>
      <w:dstrike w:val="false"/>
      <w:outline w:val="false"/>
      <w:shadow w:val="false"/>
      <w:color w:val="000000"/>
      <w:spacing w:val="0"/>
      <w:kern w:val="2"/>
      <w:sz w:val="40"/>
      <w:u w:val="none"/>
      <w:em w:val="none"/>
    </w:rPr>
  </w:style>
  <w:style w:type="paragraph" w:styleId="TITLELTGliederung8">
    <w:name w:val="TITLE~LT~Gliederung 8"/>
    <w:basedOn w:val="TITLELTGliederung7"/>
    <w:qFormat/>
    <w:pPr>
      <w:bidi w:val="0"/>
      <w:spacing w:lineRule="atLeast" w:line="200" w:before="57" w:after="0"/>
      <w:jc w:val="left"/>
    </w:pPr>
    <w:rPr>
      <w:rFonts w:ascii="Arial" w:hAnsi="Arial"/>
      <w:b w:val="false"/>
      <w:i w:val="false"/>
      <w:strike w:val="false"/>
      <w:dstrike w:val="false"/>
      <w:outline w:val="false"/>
      <w:shadow w:val="false"/>
      <w:color w:val="000000"/>
      <w:spacing w:val="0"/>
      <w:kern w:val="2"/>
      <w:sz w:val="40"/>
      <w:u w:val="none"/>
      <w:em w:val="none"/>
    </w:rPr>
  </w:style>
  <w:style w:type="paragraph" w:styleId="TITLELTGliederung9">
    <w:name w:val="TITLE~LT~Gliederung 9"/>
    <w:basedOn w:val="TITLELTGliederung8"/>
    <w:qFormat/>
    <w:pPr>
      <w:bidi w:val="0"/>
      <w:spacing w:lineRule="atLeast" w:line="200" w:before="57" w:after="0"/>
      <w:jc w:val="left"/>
    </w:pPr>
    <w:rPr>
      <w:rFonts w:ascii="Arial" w:hAnsi="Arial"/>
      <w:b w:val="false"/>
      <w:i w:val="false"/>
      <w:strike w:val="false"/>
      <w:dstrike w:val="false"/>
      <w:outline w:val="false"/>
      <w:shadow w:val="false"/>
      <w:color w:val="000000"/>
      <w:spacing w:val="0"/>
      <w:kern w:val="2"/>
      <w:sz w:val="40"/>
      <w:u w:val="none"/>
      <w:em w:val="none"/>
    </w:rPr>
  </w:style>
  <w:style w:type="paragraph" w:styleId="TITLELTTitel">
    <w:name w:val="TITLE~LT~Titel"/>
    <w:qFormat/>
    <w:pPr>
      <w:widowControl/>
      <w:suppressAutoHyphens w:val="true"/>
      <w:bidi w:val="0"/>
      <w:spacing w:lineRule="atLeast" w:line="200" w:before="0" w:after="160"/>
      <w:jc w:val="left"/>
    </w:pPr>
    <w:rPr>
      <w:rFonts w:ascii="Arial" w:hAnsi="Arial" w:eastAsia="Tahoma" w:cs="ALS Sector Bold"/>
      <w:b w:val="false"/>
      <w:i w:val="false"/>
      <w:strike w:val="false"/>
      <w:dstrike w:val="false"/>
      <w:outline w:val="false"/>
      <w:shadow w:val="false"/>
      <w:color w:val="000000"/>
      <w:spacing w:val="0"/>
      <w:kern w:val="2"/>
      <w:sz w:val="28"/>
      <w:szCs w:val="24"/>
      <w:u w:val="none"/>
      <w:em w:val="none"/>
      <w:lang w:val="ru-RU" w:eastAsia="en-US" w:bidi="ar-SA"/>
    </w:rPr>
  </w:style>
  <w:style w:type="paragraph" w:styleId="TITLELTUntertitel">
    <w:name w:val="TITLE~LT~Untertitel"/>
    <w:qFormat/>
    <w:pPr>
      <w:widowControl/>
      <w:suppressAutoHyphens w:val="true"/>
      <w:bidi w:val="0"/>
      <w:spacing w:lineRule="auto" w:line="259" w:before="0" w:after="160"/>
      <w:jc w:val="center"/>
    </w:pPr>
    <w:rPr>
      <w:rFonts w:ascii="Lucida Sans" w:hAnsi="Lucida Sans" w:eastAsia="Tahoma" w:cs="ALS Sector Bold"/>
      <w:b w:val="false"/>
      <w:i w:val="false"/>
      <w:strike w:val="false"/>
      <w:dstrike w:val="false"/>
      <w:outline w:val="false"/>
      <w:shadow w:val="false"/>
      <w:color w:val="auto"/>
      <w:kern w:val="2"/>
      <w:sz w:val="64"/>
      <w:szCs w:val="24"/>
      <w:u w:val="none"/>
      <w:em w:val="none"/>
      <w:lang w:val="ru-RU" w:eastAsia="en-US" w:bidi="ar-SA"/>
    </w:rPr>
  </w:style>
  <w:style w:type="paragraph" w:styleId="TITLELTNotizen">
    <w:name w:val="TITLE~LT~Notizen"/>
    <w:qFormat/>
    <w:pPr>
      <w:widowControl/>
      <w:suppressAutoHyphens w:val="true"/>
      <w:bidi w:val="0"/>
      <w:spacing w:lineRule="auto" w:line="259" w:before="0" w:after="160"/>
      <w:ind w:left="340" w:hanging="340"/>
      <w:jc w:val="left"/>
    </w:pPr>
    <w:rPr>
      <w:rFonts w:ascii="Lucida Sans" w:hAnsi="Lucida Sans" w:eastAsia="Tahoma" w:cs="ALS Sector Bold"/>
      <w:b w:val="false"/>
      <w:i w:val="false"/>
      <w:strike w:val="false"/>
      <w:dstrike w:val="false"/>
      <w:outline w:val="false"/>
      <w:shadow w:val="false"/>
      <w:color w:val="auto"/>
      <w:kern w:val="2"/>
      <w:sz w:val="40"/>
      <w:szCs w:val="24"/>
      <w:u w:val="none"/>
      <w:em w:val="none"/>
      <w:lang w:val="ru-RU" w:eastAsia="en-US" w:bidi="ar-SA"/>
    </w:rPr>
  </w:style>
  <w:style w:type="paragraph" w:styleId="TITLELTHintergrundobjekte">
    <w:name w:val="TITLE~LT~Hintergrundobjekte"/>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TITLELTHintergrund">
    <w:name w:val="TITLE~LT~Hintergrund"/>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Default">
    <w:name w:val="default"/>
    <w:qFormat/>
    <w:pPr>
      <w:widowControl/>
      <w:suppressAutoHyphens w:val="true"/>
      <w:bidi w:val="0"/>
      <w:spacing w:lineRule="atLeast" w:line="200" w:before="0" w:after="0"/>
      <w:jc w:val="left"/>
    </w:pPr>
    <w:rPr>
      <w:rFonts w:ascii="Lucida Sans" w:hAnsi="Lucida Sans" w:eastAsia="Tahoma" w:cs="ALS Sector Bold"/>
      <w:color w:val="auto"/>
      <w:kern w:val="2"/>
      <w:sz w:val="36"/>
      <w:szCs w:val="24"/>
      <w:lang w:val="ru-RU" w:eastAsia="en-US" w:bidi="ar-SA"/>
    </w:rPr>
  </w:style>
  <w:style w:type="paragraph" w:styleId="Gray1">
    <w:name w:val="gray1"/>
    <w:basedOn w:val="Default"/>
    <w:qFormat/>
    <w:pPr>
      <w:spacing w:lineRule="atLeast" w:line="200" w:before="0" w:after="0"/>
    </w:pPr>
    <w:rPr>
      <w:rFonts w:ascii="Lucida Sans" w:hAnsi="Lucida Sans"/>
      <w:color w:val="auto"/>
      <w:kern w:val="2"/>
      <w:sz w:val="36"/>
    </w:rPr>
  </w:style>
  <w:style w:type="paragraph" w:styleId="Gray2">
    <w:name w:val="gray2"/>
    <w:basedOn w:val="Default"/>
    <w:qFormat/>
    <w:pPr>
      <w:spacing w:lineRule="atLeast" w:line="200" w:before="0" w:after="0"/>
    </w:pPr>
    <w:rPr>
      <w:rFonts w:ascii="Lucida Sans" w:hAnsi="Lucida Sans"/>
      <w:color w:val="auto"/>
      <w:kern w:val="2"/>
      <w:sz w:val="36"/>
    </w:rPr>
  </w:style>
  <w:style w:type="paragraph" w:styleId="Gray3">
    <w:name w:val="gray3"/>
    <w:basedOn w:val="Default"/>
    <w:qFormat/>
    <w:pPr>
      <w:spacing w:lineRule="atLeast" w:line="200" w:before="0" w:after="0"/>
    </w:pPr>
    <w:rPr>
      <w:rFonts w:ascii="Lucida Sans" w:hAnsi="Lucida Sans"/>
      <w:color w:val="auto"/>
      <w:kern w:val="2"/>
      <w:sz w:val="36"/>
    </w:rPr>
  </w:style>
  <w:style w:type="paragraph" w:styleId="Bw1">
    <w:name w:val="bw1"/>
    <w:basedOn w:val="Default"/>
    <w:qFormat/>
    <w:pPr>
      <w:spacing w:lineRule="atLeast" w:line="200" w:before="0" w:after="0"/>
    </w:pPr>
    <w:rPr>
      <w:rFonts w:ascii="Lucida Sans" w:hAnsi="Lucida Sans"/>
      <w:color w:val="auto"/>
      <w:kern w:val="2"/>
      <w:sz w:val="36"/>
    </w:rPr>
  </w:style>
  <w:style w:type="paragraph" w:styleId="Bw2">
    <w:name w:val="bw2"/>
    <w:basedOn w:val="Default"/>
    <w:qFormat/>
    <w:pPr>
      <w:spacing w:lineRule="atLeast" w:line="200" w:before="0" w:after="0"/>
    </w:pPr>
    <w:rPr>
      <w:rFonts w:ascii="Lucida Sans" w:hAnsi="Lucida Sans"/>
      <w:color w:val="auto"/>
      <w:kern w:val="2"/>
      <w:sz w:val="36"/>
    </w:rPr>
  </w:style>
  <w:style w:type="paragraph" w:styleId="Bw3">
    <w:name w:val="bw3"/>
    <w:basedOn w:val="Default"/>
    <w:qFormat/>
    <w:pPr>
      <w:spacing w:lineRule="atLeast" w:line="200" w:before="0" w:after="0"/>
    </w:pPr>
    <w:rPr>
      <w:rFonts w:ascii="Lucida Sans" w:hAnsi="Lucida Sans"/>
      <w:color w:val="auto"/>
      <w:kern w:val="2"/>
      <w:sz w:val="36"/>
    </w:rPr>
  </w:style>
  <w:style w:type="paragraph" w:styleId="Orange1">
    <w:name w:val="orange1"/>
    <w:basedOn w:val="Default"/>
    <w:qFormat/>
    <w:pPr>
      <w:spacing w:lineRule="atLeast" w:line="200" w:before="0" w:after="0"/>
    </w:pPr>
    <w:rPr>
      <w:rFonts w:ascii="Lucida Sans" w:hAnsi="Lucida Sans"/>
      <w:color w:val="auto"/>
      <w:kern w:val="2"/>
      <w:sz w:val="36"/>
    </w:rPr>
  </w:style>
  <w:style w:type="paragraph" w:styleId="Orange2">
    <w:name w:val="orange2"/>
    <w:basedOn w:val="Default"/>
    <w:qFormat/>
    <w:pPr>
      <w:spacing w:lineRule="atLeast" w:line="200" w:before="0" w:after="0"/>
    </w:pPr>
    <w:rPr>
      <w:rFonts w:ascii="Lucida Sans" w:hAnsi="Lucida Sans"/>
      <w:color w:val="auto"/>
      <w:kern w:val="2"/>
      <w:sz w:val="36"/>
    </w:rPr>
  </w:style>
  <w:style w:type="paragraph" w:styleId="Orange3">
    <w:name w:val="orange3"/>
    <w:basedOn w:val="Default"/>
    <w:qFormat/>
    <w:pPr>
      <w:spacing w:lineRule="atLeast" w:line="200" w:before="0" w:after="0"/>
    </w:pPr>
    <w:rPr>
      <w:rFonts w:ascii="Lucida Sans" w:hAnsi="Lucida Sans"/>
      <w:color w:val="auto"/>
      <w:kern w:val="2"/>
      <w:sz w:val="36"/>
    </w:rPr>
  </w:style>
  <w:style w:type="paragraph" w:styleId="Turquoise1">
    <w:name w:val="turquoise1"/>
    <w:basedOn w:val="Default"/>
    <w:qFormat/>
    <w:pPr>
      <w:spacing w:lineRule="atLeast" w:line="200" w:before="0" w:after="0"/>
    </w:pPr>
    <w:rPr>
      <w:rFonts w:ascii="Lucida Sans" w:hAnsi="Lucida Sans"/>
      <w:color w:val="auto"/>
      <w:kern w:val="2"/>
      <w:sz w:val="36"/>
    </w:rPr>
  </w:style>
  <w:style w:type="paragraph" w:styleId="Turquoise2">
    <w:name w:val="turquoise2"/>
    <w:basedOn w:val="Default"/>
    <w:qFormat/>
    <w:pPr>
      <w:spacing w:lineRule="atLeast" w:line="200" w:before="0" w:after="0"/>
    </w:pPr>
    <w:rPr>
      <w:rFonts w:ascii="Lucida Sans" w:hAnsi="Lucida Sans"/>
      <w:color w:val="auto"/>
      <w:kern w:val="2"/>
      <w:sz w:val="36"/>
    </w:rPr>
  </w:style>
  <w:style w:type="paragraph" w:styleId="Turquoise3">
    <w:name w:val="turquoise3"/>
    <w:basedOn w:val="Default"/>
    <w:qFormat/>
    <w:pPr>
      <w:spacing w:lineRule="atLeast" w:line="200" w:before="0" w:after="0"/>
    </w:pPr>
    <w:rPr>
      <w:rFonts w:ascii="Lucida Sans" w:hAnsi="Lucida Sans"/>
      <w:color w:val="auto"/>
      <w:kern w:val="2"/>
      <w:sz w:val="36"/>
    </w:rPr>
  </w:style>
  <w:style w:type="paragraph" w:styleId="Blue1">
    <w:name w:val="blue1"/>
    <w:basedOn w:val="Default"/>
    <w:qFormat/>
    <w:pPr>
      <w:spacing w:lineRule="atLeast" w:line="200" w:before="0" w:after="0"/>
    </w:pPr>
    <w:rPr>
      <w:rFonts w:ascii="Lucida Sans" w:hAnsi="Lucida Sans"/>
      <w:color w:val="auto"/>
      <w:kern w:val="2"/>
      <w:sz w:val="36"/>
    </w:rPr>
  </w:style>
  <w:style w:type="paragraph" w:styleId="Blue2">
    <w:name w:val="blue2"/>
    <w:basedOn w:val="Default"/>
    <w:qFormat/>
    <w:pPr>
      <w:spacing w:lineRule="atLeast" w:line="200" w:before="0" w:after="0"/>
    </w:pPr>
    <w:rPr>
      <w:rFonts w:ascii="Lucida Sans" w:hAnsi="Lucida Sans"/>
      <w:color w:val="auto"/>
      <w:kern w:val="2"/>
      <w:sz w:val="36"/>
    </w:rPr>
  </w:style>
  <w:style w:type="paragraph" w:styleId="Blue3">
    <w:name w:val="blue3"/>
    <w:basedOn w:val="Default"/>
    <w:qFormat/>
    <w:pPr>
      <w:spacing w:lineRule="atLeast" w:line="200" w:before="0" w:after="0"/>
    </w:pPr>
    <w:rPr>
      <w:rFonts w:ascii="Lucida Sans" w:hAnsi="Lucida Sans"/>
      <w:color w:val="auto"/>
      <w:kern w:val="2"/>
      <w:sz w:val="36"/>
    </w:rPr>
  </w:style>
  <w:style w:type="paragraph" w:styleId="Sun1">
    <w:name w:val="sun1"/>
    <w:basedOn w:val="Default"/>
    <w:qFormat/>
    <w:pPr>
      <w:spacing w:lineRule="atLeast" w:line="200" w:before="0" w:after="0"/>
    </w:pPr>
    <w:rPr>
      <w:rFonts w:ascii="Lucida Sans" w:hAnsi="Lucida Sans"/>
      <w:color w:val="auto"/>
      <w:kern w:val="2"/>
      <w:sz w:val="36"/>
    </w:rPr>
  </w:style>
  <w:style w:type="paragraph" w:styleId="Sun2">
    <w:name w:val="sun2"/>
    <w:basedOn w:val="Default"/>
    <w:qFormat/>
    <w:pPr>
      <w:spacing w:lineRule="atLeast" w:line="200" w:before="0" w:after="0"/>
    </w:pPr>
    <w:rPr>
      <w:rFonts w:ascii="Lucida Sans" w:hAnsi="Lucida Sans"/>
      <w:color w:val="auto"/>
      <w:kern w:val="2"/>
      <w:sz w:val="36"/>
    </w:rPr>
  </w:style>
  <w:style w:type="paragraph" w:styleId="Sun3">
    <w:name w:val="sun3"/>
    <w:basedOn w:val="Default"/>
    <w:qFormat/>
    <w:pPr>
      <w:spacing w:lineRule="atLeast" w:line="200" w:before="0" w:after="0"/>
    </w:pPr>
    <w:rPr>
      <w:rFonts w:ascii="Lucida Sans" w:hAnsi="Lucida Sans"/>
      <w:color w:val="auto"/>
      <w:kern w:val="2"/>
      <w:sz w:val="36"/>
    </w:rPr>
  </w:style>
  <w:style w:type="paragraph" w:styleId="Earth1">
    <w:name w:val="earth1"/>
    <w:basedOn w:val="Default"/>
    <w:qFormat/>
    <w:pPr>
      <w:spacing w:lineRule="atLeast" w:line="200" w:before="0" w:after="0"/>
    </w:pPr>
    <w:rPr>
      <w:rFonts w:ascii="Lucida Sans" w:hAnsi="Lucida Sans"/>
      <w:color w:val="auto"/>
      <w:kern w:val="2"/>
      <w:sz w:val="36"/>
    </w:rPr>
  </w:style>
  <w:style w:type="paragraph" w:styleId="Earth2">
    <w:name w:val="earth2"/>
    <w:basedOn w:val="Default"/>
    <w:qFormat/>
    <w:pPr>
      <w:spacing w:lineRule="atLeast" w:line="200" w:before="0" w:after="0"/>
    </w:pPr>
    <w:rPr>
      <w:rFonts w:ascii="Lucida Sans" w:hAnsi="Lucida Sans"/>
      <w:color w:val="auto"/>
      <w:kern w:val="2"/>
      <w:sz w:val="36"/>
    </w:rPr>
  </w:style>
  <w:style w:type="paragraph" w:styleId="Earth3">
    <w:name w:val="earth3"/>
    <w:basedOn w:val="Default"/>
    <w:qFormat/>
    <w:pPr>
      <w:spacing w:lineRule="atLeast" w:line="200" w:before="0" w:after="0"/>
    </w:pPr>
    <w:rPr>
      <w:rFonts w:ascii="Lucida Sans" w:hAnsi="Lucida Sans"/>
      <w:color w:val="auto"/>
      <w:kern w:val="2"/>
      <w:sz w:val="36"/>
    </w:rPr>
  </w:style>
  <w:style w:type="paragraph" w:styleId="Green1">
    <w:name w:val="green1"/>
    <w:basedOn w:val="Default"/>
    <w:qFormat/>
    <w:pPr>
      <w:spacing w:lineRule="atLeast" w:line="200" w:before="0" w:after="0"/>
    </w:pPr>
    <w:rPr>
      <w:rFonts w:ascii="Lucida Sans" w:hAnsi="Lucida Sans"/>
      <w:color w:val="auto"/>
      <w:kern w:val="2"/>
      <w:sz w:val="36"/>
    </w:rPr>
  </w:style>
  <w:style w:type="paragraph" w:styleId="Green2">
    <w:name w:val="green2"/>
    <w:basedOn w:val="Default"/>
    <w:qFormat/>
    <w:pPr>
      <w:spacing w:lineRule="atLeast" w:line="200" w:before="0" w:after="0"/>
    </w:pPr>
    <w:rPr>
      <w:rFonts w:ascii="Lucida Sans" w:hAnsi="Lucida Sans"/>
      <w:color w:val="auto"/>
      <w:kern w:val="2"/>
      <w:sz w:val="36"/>
    </w:rPr>
  </w:style>
  <w:style w:type="paragraph" w:styleId="Green3">
    <w:name w:val="green3"/>
    <w:basedOn w:val="Default"/>
    <w:qFormat/>
    <w:pPr>
      <w:spacing w:lineRule="atLeast" w:line="200" w:before="0" w:after="0"/>
    </w:pPr>
    <w:rPr>
      <w:rFonts w:ascii="Lucida Sans" w:hAnsi="Lucida Sans"/>
      <w:color w:val="auto"/>
      <w:kern w:val="2"/>
      <w:sz w:val="36"/>
    </w:rPr>
  </w:style>
  <w:style w:type="paragraph" w:styleId="Seetang1">
    <w:name w:val="seetang1"/>
    <w:basedOn w:val="Default"/>
    <w:qFormat/>
    <w:pPr>
      <w:spacing w:lineRule="atLeast" w:line="200" w:before="0" w:after="0"/>
    </w:pPr>
    <w:rPr>
      <w:rFonts w:ascii="Lucida Sans" w:hAnsi="Lucida Sans"/>
      <w:color w:val="auto"/>
      <w:kern w:val="2"/>
      <w:sz w:val="36"/>
    </w:rPr>
  </w:style>
  <w:style w:type="paragraph" w:styleId="Seetang2">
    <w:name w:val="seetang2"/>
    <w:basedOn w:val="Default"/>
    <w:qFormat/>
    <w:pPr>
      <w:spacing w:lineRule="atLeast" w:line="200" w:before="0" w:after="0"/>
    </w:pPr>
    <w:rPr>
      <w:rFonts w:ascii="Lucida Sans" w:hAnsi="Lucida Sans"/>
      <w:color w:val="auto"/>
      <w:kern w:val="2"/>
      <w:sz w:val="36"/>
    </w:rPr>
  </w:style>
  <w:style w:type="paragraph" w:styleId="Seetang3">
    <w:name w:val="seetang3"/>
    <w:basedOn w:val="Default"/>
    <w:qFormat/>
    <w:pPr>
      <w:spacing w:lineRule="atLeast" w:line="200" w:before="0" w:after="0"/>
    </w:pPr>
    <w:rPr>
      <w:rFonts w:ascii="Lucida Sans" w:hAnsi="Lucida Sans"/>
      <w:color w:val="auto"/>
      <w:kern w:val="2"/>
      <w:sz w:val="36"/>
    </w:rPr>
  </w:style>
  <w:style w:type="paragraph" w:styleId="Lightblue1">
    <w:name w:val="lightblue1"/>
    <w:basedOn w:val="Default"/>
    <w:qFormat/>
    <w:pPr>
      <w:spacing w:lineRule="atLeast" w:line="200" w:before="0" w:after="0"/>
    </w:pPr>
    <w:rPr>
      <w:rFonts w:ascii="Lucida Sans" w:hAnsi="Lucida Sans"/>
      <w:color w:val="auto"/>
      <w:kern w:val="2"/>
      <w:sz w:val="36"/>
    </w:rPr>
  </w:style>
  <w:style w:type="paragraph" w:styleId="Lightblue2">
    <w:name w:val="lightblue2"/>
    <w:basedOn w:val="Default"/>
    <w:qFormat/>
    <w:pPr>
      <w:spacing w:lineRule="atLeast" w:line="200" w:before="0" w:after="0"/>
    </w:pPr>
    <w:rPr>
      <w:rFonts w:ascii="Lucida Sans" w:hAnsi="Lucida Sans"/>
      <w:color w:val="auto"/>
      <w:kern w:val="2"/>
      <w:sz w:val="36"/>
    </w:rPr>
  </w:style>
  <w:style w:type="paragraph" w:styleId="Lightblue3">
    <w:name w:val="lightblue3"/>
    <w:basedOn w:val="Default"/>
    <w:qFormat/>
    <w:pPr>
      <w:spacing w:lineRule="atLeast" w:line="200" w:before="0" w:after="0"/>
    </w:pPr>
    <w:rPr>
      <w:rFonts w:ascii="Lucida Sans" w:hAnsi="Lucida Sans"/>
      <w:color w:val="auto"/>
      <w:kern w:val="2"/>
      <w:sz w:val="36"/>
    </w:rPr>
  </w:style>
  <w:style w:type="paragraph" w:styleId="Yellow1">
    <w:name w:val="yellow1"/>
    <w:basedOn w:val="Default"/>
    <w:qFormat/>
    <w:pPr>
      <w:spacing w:lineRule="atLeast" w:line="200" w:before="0" w:after="0"/>
    </w:pPr>
    <w:rPr>
      <w:rFonts w:ascii="Lucida Sans" w:hAnsi="Lucida Sans"/>
      <w:color w:val="auto"/>
      <w:kern w:val="2"/>
      <w:sz w:val="36"/>
    </w:rPr>
  </w:style>
  <w:style w:type="paragraph" w:styleId="Yellow2">
    <w:name w:val="yellow2"/>
    <w:basedOn w:val="Default"/>
    <w:qFormat/>
    <w:pPr>
      <w:spacing w:lineRule="atLeast" w:line="200" w:before="0" w:after="0"/>
    </w:pPr>
    <w:rPr>
      <w:rFonts w:ascii="Lucida Sans" w:hAnsi="Lucida Sans"/>
      <w:color w:val="auto"/>
      <w:kern w:val="2"/>
      <w:sz w:val="36"/>
    </w:rPr>
  </w:style>
  <w:style w:type="paragraph" w:styleId="Yellow3">
    <w:name w:val="yellow3"/>
    <w:basedOn w:val="Default"/>
    <w:qFormat/>
    <w:pPr>
      <w:spacing w:lineRule="atLeast" w:line="200" w:before="0" w:after="0"/>
    </w:pPr>
    <w:rPr>
      <w:rFonts w:ascii="Lucida Sans" w:hAnsi="Lucida Sans"/>
      <w:color w:val="auto"/>
      <w:kern w:val="2"/>
      <w:sz w:val="36"/>
    </w:rPr>
  </w:style>
  <w:style w:type="paragraph" w:styleId="Backgroundobjects">
    <w:name w:val="Background objects"/>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Background">
    <w:name w:val="Background"/>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Notes">
    <w:name w:val="Notes"/>
    <w:qFormat/>
    <w:pPr>
      <w:widowControl/>
      <w:suppressAutoHyphens w:val="true"/>
      <w:bidi w:val="0"/>
      <w:spacing w:lineRule="auto" w:line="259" w:before="0" w:after="160"/>
      <w:ind w:left="340" w:hanging="340"/>
      <w:jc w:val="left"/>
    </w:pPr>
    <w:rPr>
      <w:rFonts w:ascii="Lucida Sans" w:hAnsi="Lucida Sans" w:eastAsia="Tahoma" w:cs="ALS Sector Bold"/>
      <w:b w:val="false"/>
      <w:i w:val="false"/>
      <w:strike w:val="false"/>
      <w:dstrike w:val="false"/>
      <w:outline w:val="false"/>
      <w:shadow w:val="false"/>
      <w:color w:val="auto"/>
      <w:kern w:val="2"/>
      <w:sz w:val="40"/>
      <w:szCs w:val="24"/>
      <w:u w:val="none"/>
      <w:em w:val="none"/>
      <w:lang w:val="ru-RU" w:eastAsia="en-US" w:bidi="ar-SA"/>
    </w:rPr>
  </w:style>
  <w:style w:type="paragraph" w:styleId="Outline1">
    <w:name w:val="Outline 1"/>
    <w:qFormat/>
    <w:pPr>
      <w:widowControl/>
      <w:suppressAutoHyphens w:val="true"/>
      <w:bidi w:val="0"/>
      <w:spacing w:lineRule="atLeast" w:line="200" w:before="283" w:after="0"/>
      <w:jc w:val="left"/>
    </w:pPr>
    <w:rPr>
      <w:rFonts w:ascii="ALS Sector Regular" w:hAnsi="ALS Sector Regular" w:eastAsia="Tahoma" w:cs="ALS Sector Bold"/>
      <w:b w:val="false"/>
      <w:i w:val="false"/>
      <w:strike w:val="false"/>
      <w:dstrike w:val="false"/>
      <w:outline w:val="false"/>
      <w:shadow w:val="false"/>
      <w:color w:val="000000"/>
      <w:spacing w:val="0"/>
      <w:kern w:val="2"/>
      <w:sz w:val="46"/>
      <w:szCs w:val="24"/>
      <w:u w:val="none"/>
      <w:em w:val="none"/>
      <w:lang w:val="ru-RU" w:eastAsia="en-US" w:bidi="ar-SA"/>
    </w:rPr>
  </w:style>
  <w:style w:type="paragraph" w:styleId="Outline2">
    <w:name w:val="Outline 2"/>
    <w:basedOn w:val="Outline1"/>
    <w:qFormat/>
    <w:pPr>
      <w:bidi w:val="0"/>
      <w:spacing w:lineRule="atLeast" w:line="200" w:before="227" w:after="0"/>
      <w:jc w:val="left"/>
    </w:pPr>
    <w:rPr>
      <w:rFonts w:ascii="Arial" w:hAnsi="Arial"/>
      <w:b w:val="false"/>
      <w:i w:val="false"/>
      <w:strike w:val="false"/>
      <w:dstrike w:val="false"/>
      <w:outline w:val="false"/>
      <w:shadow w:val="false"/>
      <w:color w:val="000000"/>
      <w:spacing w:val="0"/>
      <w:kern w:val="2"/>
      <w:sz w:val="28"/>
      <w:u w:val="none"/>
      <w:em w:val="none"/>
    </w:rPr>
  </w:style>
  <w:style w:type="paragraph" w:styleId="Outline3">
    <w:name w:val="Outline 3"/>
    <w:basedOn w:val="Outline2"/>
    <w:qFormat/>
    <w:pPr>
      <w:bidi w:val="0"/>
      <w:spacing w:lineRule="atLeast" w:line="200" w:before="170" w:after="0"/>
      <w:jc w:val="left"/>
    </w:pPr>
    <w:rPr>
      <w:rFonts w:ascii="Arial" w:hAnsi="Arial"/>
      <w:b w:val="false"/>
      <w:i w:val="false"/>
      <w:strike w:val="false"/>
      <w:dstrike w:val="false"/>
      <w:outline w:val="false"/>
      <w:shadow w:val="false"/>
      <w:color w:val="000000"/>
      <w:spacing w:val="0"/>
      <w:kern w:val="2"/>
      <w:sz w:val="28"/>
      <w:u w:val="none"/>
      <w:em w:val="none"/>
    </w:rPr>
  </w:style>
  <w:style w:type="paragraph" w:styleId="Outline4">
    <w:name w:val="Outline 4"/>
    <w:basedOn w:val="Outline3"/>
    <w:qFormat/>
    <w:pPr>
      <w:bidi w:val="0"/>
      <w:spacing w:lineRule="atLeast" w:line="200" w:before="113" w:after="0"/>
      <w:jc w:val="left"/>
    </w:pPr>
    <w:rPr>
      <w:rFonts w:ascii="Arial" w:hAnsi="Arial"/>
      <w:b w:val="false"/>
      <w:i w:val="false"/>
      <w:strike w:val="false"/>
      <w:dstrike w:val="false"/>
      <w:outline w:val="false"/>
      <w:shadow w:val="false"/>
      <w:color w:val="000000"/>
      <w:spacing w:val="0"/>
      <w:kern w:val="2"/>
      <w:sz w:val="28"/>
      <w:u w:val="none"/>
      <w:em w:val="none"/>
    </w:rPr>
  </w:style>
  <w:style w:type="paragraph" w:styleId="Outline5">
    <w:name w:val="Outline 5"/>
    <w:basedOn w:val="Outline4"/>
    <w:qFormat/>
    <w:pPr>
      <w:bidi w:val="0"/>
      <w:spacing w:lineRule="atLeast" w:line="200" w:before="57" w:after="0"/>
      <w:jc w:val="left"/>
    </w:pPr>
    <w:rPr>
      <w:rFonts w:ascii="Arial" w:hAnsi="Arial"/>
      <w:b w:val="false"/>
      <w:i w:val="false"/>
      <w:strike w:val="false"/>
      <w:dstrike w:val="false"/>
      <w:outline w:val="false"/>
      <w:shadow w:val="false"/>
      <w:color w:val="000000"/>
      <w:spacing w:val="0"/>
      <w:kern w:val="2"/>
      <w:sz w:val="40"/>
      <w:u w:val="none"/>
      <w:em w:val="none"/>
    </w:rPr>
  </w:style>
  <w:style w:type="paragraph" w:styleId="Outline6">
    <w:name w:val="Outline 6"/>
    <w:basedOn w:val="Outline5"/>
    <w:qFormat/>
    <w:pPr>
      <w:bidi w:val="0"/>
      <w:spacing w:lineRule="atLeast" w:line="200" w:before="57" w:after="0"/>
      <w:jc w:val="left"/>
    </w:pPr>
    <w:rPr>
      <w:rFonts w:ascii="Arial" w:hAnsi="Arial"/>
      <w:b w:val="false"/>
      <w:i w:val="false"/>
      <w:strike w:val="false"/>
      <w:dstrike w:val="false"/>
      <w:outline w:val="false"/>
      <w:shadow w:val="false"/>
      <w:color w:val="000000"/>
      <w:spacing w:val="0"/>
      <w:kern w:val="2"/>
      <w:sz w:val="40"/>
      <w:u w:val="none"/>
      <w:em w:val="none"/>
    </w:rPr>
  </w:style>
  <w:style w:type="paragraph" w:styleId="Outline7">
    <w:name w:val="Outline 7"/>
    <w:basedOn w:val="Outline6"/>
    <w:qFormat/>
    <w:pPr>
      <w:bidi w:val="0"/>
      <w:spacing w:lineRule="atLeast" w:line="200" w:before="57" w:after="0"/>
      <w:jc w:val="left"/>
    </w:pPr>
    <w:rPr>
      <w:rFonts w:ascii="Arial" w:hAnsi="Arial"/>
      <w:b w:val="false"/>
      <w:i w:val="false"/>
      <w:strike w:val="false"/>
      <w:dstrike w:val="false"/>
      <w:outline w:val="false"/>
      <w:shadow w:val="false"/>
      <w:color w:val="000000"/>
      <w:spacing w:val="0"/>
      <w:kern w:val="2"/>
      <w:sz w:val="40"/>
      <w:u w:val="none"/>
      <w:em w:val="none"/>
    </w:rPr>
  </w:style>
  <w:style w:type="paragraph" w:styleId="Outline8">
    <w:name w:val="Outline 8"/>
    <w:basedOn w:val="Outline7"/>
    <w:qFormat/>
    <w:pPr>
      <w:bidi w:val="0"/>
      <w:spacing w:lineRule="atLeast" w:line="200" w:before="57" w:after="0"/>
      <w:jc w:val="left"/>
    </w:pPr>
    <w:rPr>
      <w:rFonts w:ascii="Arial" w:hAnsi="Arial"/>
      <w:b w:val="false"/>
      <w:i w:val="false"/>
      <w:strike w:val="false"/>
      <w:dstrike w:val="false"/>
      <w:outline w:val="false"/>
      <w:shadow w:val="false"/>
      <w:color w:val="000000"/>
      <w:spacing w:val="0"/>
      <w:kern w:val="2"/>
      <w:sz w:val="40"/>
      <w:u w:val="none"/>
      <w:em w:val="none"/>
    </w:rPr>
  </w:style>
  <w:style w:type="paragraph" w:styleId="Outline9">
    <w:name w:val="Outline 9"/>
    <w:basedOn w:val="Outline8"/>
    <w:qFormat/>
    <w:pPr>
      <w:bidi w:val="0"/>
      <w:spacing w:lineRule="atLeast" w:line="200" w:before="57" w:after="0"/>
      <w:jc w:val="left"/>
    </w:pPr>
    <w:rPr>
      <w:rFonts w:ascii="Arial" w:hAnsi="Arial"/>
      <w:b w:val="false"/>
      <w:i w:val="false"/>
      <w:strike w:val="false"/>
      <w:dstrike w:val="false"/>
      <w:outline w:val="false"/>
      <w:shadow w:val="false"/>
      <w:color w:val="000000"/>
      <w:spacing w:val="0"/>
      <w:kern w:val="2"/>
      <w:sz w:val="40"/>
      <w:u w:val="none"/>
      <w:em w:val="none"/>
    </w:rPr>
  </w:style>
  <w:style w:type="paragraph" w:styleId="LTGliederung1">
    <w:name w:val="Заголовок, подзаголовок и объект~LT~Gliederung 1"/>
    <w:qFormat/>
    <w:pPr>
      <w:widowControl/>
      <w:suppressAutoHyphens w:val="true"/>
      <w:bidi w:val="0"/>
      <w:spacing w:lineRule="atLeast" w:line="200" w:before="283" w:after="0"/>
      <w:jc w:val="left"/>
    </w:pPr>
    <w:rPr>
      <w:rFonts w:ascii="ALS Sector Regular" w:hAnsi="ALS Sector Regular" w:eastAsia="Tahoma" w:cs="ALS Sector Bold"/>
      <w:b w:val="false"/>
      <w:i w:val="false"/>
      <w:strike w:val="false"/>
      <w:dstrike w:val="false"/>
      <w:outline w:val="false"/>
      <w:shadow w:val="false"/>
      <w:color w:val="000000"/>
      <w:spacing w:val="0"/>
      <w:kern w:val="2"/>
      <w:sz w:val="46"/>
      <w:szCs w:val="24"/>
      <w:u w:val="none"/>
      <w:em w:val="none"/>
      <w:lang w:val="ru-RU" w:eastAsia="en-US" w:bidi="ar-SA"/>
    </w:rPr>
  </w:style>
  <w:style w:type="paragraph" w:styleId="LTGliederung2">
    <w:name w:val="Заголовок, подзаголовок и объект~LT~Gliederung 2"/>
    <w:basedOn w:val="LTGliederung1"/>
    <w:qFormat/>
    <w:pPr>
      <w:bidi w:val="0"/>
      <w:spacing w:lineRule="atLeast" w:line="200" w:before="227" w:after="0"/>
      <w:jc w:val="left"/>
    </w:pPr>
    <w:rPr>
      <w:rFonts w:ascii="Arial" w:hAnsi="Arial"/>
      <w:b w:val="false"/>
      <w:i w:val="false"/>
      <w:strike w:val="false"/>
      <w:dstrike w:val="false"/>
      <w:outline w:val="false"/>
      <w:shadow w:val="false"/>
      <w:color w:val="000000"/>
      <w:spacing w:val="0"/>
      <w:kern w:val="2"/>
      <w:sz w:val="28"/>
      <w:u w:val="none"/>
      <w:em w:val="none"/>
    </w:rPr>
  </w:style>
  <w:style w:type="paragraph" w:styleId="LTGliederung3">
    <w:name w:val="Заголовок, подзаголовок и объект~LT~Gliederung 3"/>
    <w:basedOn w:val="LTGliederung2"/>
    <w:qFormat/>
    <w:pPr>
      <w:bidi w:val="0"/>
      <w:spacing w:lineRule="atLeast" w:line="200" w:before="170" w:after="0"/>
      <w:jc w:val="left"/>
    </w:pPr>
    <w:rPr>
      <w:rFonts w:ascii="Arial" w:hAnsi="Arial"/>
      <w:b w:val="false"/>
      <w:i w:val="false"/>
      <w:strike w:val="false"/>
      <w:dstrike w:val="false"/>
      <w:outline w:val="false"/>
      <w:shadow w:val="false"/>
      <w:color w:val="000000"/>
      <w:spacing w:val="0"/>
      <w:kern w:val="2"/>
      <w:sz w:val="28"/>
      <w:u w:val="none"/>
      <w:em w:val="none"/>
    </w:rPr>
  </w:style>
  <w:style w:type="paragraph" w:styleId="LTGliederung4">
    <w:name w:val="Заголовок, подзаголовок и объект~LT~Gliederung 4"/>
    <w:basedOn w:val="LTGliederung3"/>
    <w:qFormat/>
    <w:pPr>
      <w:bidi w:val="0"/>
      <w:spacing w:lineRule="atLeast" w:line="200" w:before="113" w:after="0"/>
      <w:jc w:val="left"/>
    </w:pPr>
    <w:rPr>
      <w:rFonts w:ascii="Arial" w:hAnsi="Arial"/>
      <w:b w:val="false"/>
      <w:i w:val="false"/>
      <w:strike w:val="false"/>
      <w:dstrike w:val="false"/>
      <w:outline w:val="false"/>
      <w:shadow w:val="false"/>
      <w:color w:val="000000"/>
      <w:spacing w:val="0"/>
      <w:kern w:val="2"/>
      <w:sz w:val="28"/>
      <w:u w:val="none"/>
      <w:em w:val="none"/>
    </w:rPr>
  </w:style>
  <w:style w:type="paragraph" w:styleId="LTGliederung5">
    <w:name w:val="Заголовок, подзаголовок и объект~LT~Gliederung 5"/>
    <w:basedOn w:val="LTGliederung4"/>
    <w:qFormat/>
    <w:pPr>
      <w:bidi w:val="0"/>
      <w:spacing w:lineRule="atLeast" w:line="200" w:before="57" w:after="0"/>
      <w:jc w:val="left"/>
    </w:pPr>
    <w:rPr>
      <w:rFonts w:ascii="Arial" w:hAnsi="Arial"/>
      <w:b w:val="false"/>
      <w:i w:val="false"/>
      <w:strike w:val="false"/>
      <w:dstrike w:val="false"/>
      <w:outline w:val="false"/>
      <w:shadow w:val="false"/>
      <w:color w:val="000000"/>
      <w:spacing w:val="0"/>
      <w:kern w:val="2"/>
      <w:sz w:val="40"/>
      <w:u w:val="none"/>
      <w:em w:val="none"/>
    </w:rPr>
  </w:style>
  <w:style w:type="paragraph" w:styleId="LTGliederung6">
    <w:name w:val="Заголовок, подзаголовок и объект~LT~Gliederung 6"/>
    <w:basedOn w:val="LTGliederung5"/>
    <w:qFormat/>
    <w:pPr>
      <w:bidi w:val="0"/>
      <w:spacing w:lineRule="atLeast" w:line="200" w:before="57" w:after="0"/>
      <w:jc w:val="left"/>
    </w:pPr>
    <w:rPr>
      <w:rFonts w:ascii="Arial" w:hAnsi="Arial"/>
      <w:b w:val="false"/>
      <w:i w:val="false"/>
      <w:strike w:val="false"/>
      <w:dstrike w:val="false"/>
      <w:outline w:val="false"/>
      <w:shadow w:val="false"/>
      <w:color w:val="000000"/>
      <w:spacing w:val="0"/>
      <w:kern w:val="2"/>
      <w:sz w:val="40"/>
      <w:u w:val="none"/>
      <w:em w:val="none"/>
    </w:rPr>
  </w:style>
  <w:style w:type="paragraph" w:styleId="LTGliederung7">
    <w:name w:val="Заголовок, подзаголовок и объект~LT~Gliederung 7"/>
    <w:basedOn w:val="LTGliederung6"/>
    <w:qFormat/>
    <w:pPr>
      <w:bidi w:val="0"/>
      <w:spacing w:lineRule="atLeast" w:line="200" w:before="57" w:after="0"/>
      <w:jc w:val="left"/>
    </w:pPr>
    <w:rPr>
      <w:rFonts w:ascii="Arial" w:hAnsi="Arial"/>
      <w:b w:val="false"/>
      <w:i w:val="false"/>
      <w:strike w:val="false"/>
      <w:dstrike w:val="false"/>
      <w:outline w:val="false"/>
      <w:shadow w:val="false"/>
      <w:color w:val="000000"/>
      <w:spacing w:val="0"/>
      <w:kern w:val="2"/>
      <w:sz w:val="40"/>
      <w:u w:val="none"/>
      <w:em w:val="none"/>
    </w:rPr>
  </w:style>
  <w:style w:type="paragraph" w:styleId="LTGliederung8">
    <w:name w:val="Заголовок, подзаголовок и объект~LT~Gliederung 8"/>
    <w:basedOn w:val="LTGliederung7"/>
    <w:qFormat/>
    <w:pPr>
      <w:bidi w:val="0"/>
      <w:spacing w:lineRule="atLeast" w:line="200" w:before="57" w:after="0"/>
      <w:jc w:val="left"/>
    </w:pPr>
    <w:rPr>
      <w:rFonts w:ascii="Arial" w:hAnsi="Arial"/>
      <w:b w:val="false"/>
      <w:i w:val="false"/>
      <w:strike w:val="false"/>
      <w:dstrike w:val="false"/>
      <w:outline w:val="false"/>
      <w:shadow w:val="false"/>
      <w:color w:val="000000"/>
      <w:spacing w:val="0"/>
      <w:kern w:val="2"/>
      <w:sz w:val="40"/>
      <w:u w:val="none"/>
      <w:em w:val="none"/>
    </w:rPr>
  </w:style>
  <w:style w:type="paragraph" w:styleId="LTGliederung9">
    <w:name w:val="Заголовок, подзаголовок и объект~LT~Gliederung 9"/>
    <w:basedOn w:val="LTGliederung8"/>
    <w:qFormat/>
    <w:pPr>
      <w:bidi w:val="0"/>
      <w:spacing w:lineRule="atLeast" w:line="200" w:before="57" w:after="0"/>
      <w:jc w:val="left"/>
    </w:pPr>
    <w:rPr>
      <w:rFonts w:ascii="Arial" w:hAnsi="Arial"/>
      <w:b w:val="false"/>
      <w:i w:val="false"/>
      <w:strike w:val="false"/>
      <w:dstrike w:val="false"/>
      <w:outline w:val="false"/>
      <w:shadow w:val="false"/>
      <w:color w:val="000000"/>
      <w:spacing w:val="0"/>
      <w:kern w:val="2"/>
      <w:sz w:val="40"/>
      <w:u w:val="none"/>
      <w:em w:val="none"/>
    </w:rPr>
  </w:style>
  <w:style w:type="paragraph" w:styleId="LTTitel">
    <w:name w:val="Заголовок, подзаголовок и объект~LT~Titel"/>
    <w:qFormat/>
    <w:pPr>
      <w:widowControl/>
      <w:suppressAutoHyphens w:val="true"/>
      <w:bidi w:val="0"/>
      <w:spacing w:lineRule="atLeast" w:line="200" w:before="0" w:after="160"/>
      <w:jc w:val="left"/>
    </w:pPr>
    <w:rPr>
      <w:rFonts w:ascii="Arial" w:hAnsi="Arial" w:eastAsia="Tahoma" w:cs="ALS Sector Bold"/>
      <w:b w:val="false"/>
      <w:i w:val="false"/>
      <w:strike w:val="false"/>
      <w:dstrike w:val="false"/>
      <w:outline w:val="false"/>
      <w:shadow w:val="false"/>
      <w:color w:val="000000"/>
      <w:spacing w:val="0"/>
      <w:kern w:val="2"/>
      <w:sz w:val="28"/>
      <w:szCs w:val="24"/>
      <w:u w:val="none"/>
      <w:em w:val="none"/>
      <w:lang w:val="ru-RU" w:eastAsia="en-US" w:bidi="ar-SA"/>
    </w:rPr>
  </w:style>
  <w:style w:type="paragraph" w:styleId="LTUntertitel">
    <w:name w:val="Заголовок, подзаголовок и объект~LT~Untertitel"/>
    <w:qFormat/>
    <w:pPr>
      <w:widowControl/>
      <w:suppressAutoHyphens w:val="true"/>
      <w:bidi w:val="0"/>
      <w:spacing w:lineRule="auto" w:line="259" w:before="0" w:after="160"/>
      <w:jc w:val="center"/>
    </w:pPr>
    <w:rPr>
      <w:rFonts w:ascii="Lucida Sans" w:hAnsi="Lucida Sans" w:eastAsia="Tahoma" w:cs="ALS Sector Bold"/>
      <w:b w:val="false"/>
      <w:i w:val="false"/>
      <w:strike w:val="false"/>
      <w:dstrike w:val="false"/>
      <w:outline w:val="false"/>
      <w:shadow w:val="false"/>
      <w:color w:val="auto"/>
      <w:kern w:val="2"/>
      <w:sz w:val="64"/>
      <w:szCs w:val="24"/>
      <w:u w:val="none"/>
      <w:em w:val="none"/>
      <w:lang w:val="ru-RU" w:eastAsia="en-US" w:bidi="ar-SA"/>
    </w:rPr>
  </w:style>
  <w:style w:type="paragraph" w:styleId="LTNotizen">
    <w:name w:val="Заголовок, подзаголовок и объект~LT~Notizen"/>
    <w:qFormat/>
    <w:pPr>
      <w:widowControl/>
      <w:suppressAutoHyphens w:val="true"/>
      <w:bidi w:val="0"/>
      <w:spacing w:lineRule="auto" w:line="259" w:before="0" w:after="160"/>
      <w:ind w:left="340" w:hanging="340"/>
      <w:jc w:val="left"/>
    </w:pPr>
    <w:rPr>
      <w:rFonts w:ascii="Lucida Sans" w:hAnsi="Lucida Sans" w:eastAsia="Tahoma" w:cs="ALS Sector Bold"/>
      <w:b w:val="false"/>
      <w:i w:val="false"/>
      <w:strike w:val="false"/>
      <w:dstrike w:val="false"/>
      <w:outline w:val="false"/>
      <w:shadow w:val="false"/>
      <w:color w:val="auto"/>
      <w:kern w:val="2"/>
      <w:sz w:val="40"/>
      <w:szCs w:val="24"/>
      <w:u w:val="none"/>
      <w:em w:val="none"/>
      <w:lang w:val="ru-RU" w:eastAsia="en-US" w:bidi="ar-SA"/>
    </w:rPr>
  </w:style>
  <w:style w:type="paragraph" w:styleId="LTHintergrundobjekte">
    <w:name w:val="Заголовок, подзаголовок и объект~LT~Hintergrundobjekte"/>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THintergrund">
    <w:name w:val="Заголовок, подзаголовок и объект~LT~Hintergrund"/>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TGliederung11">
    <w:name w:val="Подзаголовок и Сравнение~LT~Gliederung 1"/>
    <w:qFormat/>
    <w:pPr>
      <w:widowControl/>
      <w:suppressAutoHyphens w:val="true"/>
      <w:bidi w:val="0"/>
      <w:spacing w:lineRule="atLeast" w:line="200" w:before="283" w:after="0"/>
      <w:jc w:val="left"/>
    </w:pPr>
    <w:rPr>
      <w:rFonts w:ascii="ALS Sector Regular" w:hAnsi="ALS Sector Regular" w:eastAsia="Tahoma" w:cs="ALS Sector Bold"/>
      <w:b w:val="false"/>
      <w:i w:val="false"/>
      <w:strike w:val="false"/>
      <w:dstrike w:val="false"/>
      <w:outline w:val="false"/>
      <w:shadow w:val="false"/>
      <w:color w:val="000000"/>
      <w:spacing w:val="0"/>
      <w:kern w:val="2"/>
      <w:sz w:val="46"/>
      <w:szCs w:val="24"/>
      <w:u w:val="none"/>
      <w:em w:val="none"/>
      <w:lang w:val="ru-RU" w:eastAsia="en-US" w:bidi="ar-SA"/>
    </w:rPr>
  </w:style>
  <w:style w:type="paragraph" w:styleId="LTGliederung21">
    <w:name w:val="Подзаголовок и Сравнение~LT~Gliederung 2"/>
    <w:basedOn w:val="LTGliederung11"/>
    <w:qFormat/>
    <w:pPr>
      <w:bidi w:val="0"/>
      <w:spacing w:lineRule="atLeast" w:line="200" w:before="227" w:after="0"/>
      <w:jc w:val="left"/>
    </w:pPr>
    <w:rPr>
      <w:rFonts w:ascii="Arial" w:hAnsi="Arial"/>
      <w:b w:val="false"/>
      <w:i w:val="false"/>
      <w:strike w:val="false"/>
      <w:dstrike w:val="false"/>
      <w:outline w:val="false"/>
      <w:shadow w:val="false"/>
      <w:color w:val="000000"/>
      <w:spacing w:val="0"/>
      <w:kern w:val="2"/>
      <w:sz w:val="28"/>
      <w:u w:val="none"/>
      <w:em w:val="none"/>
    </w:rPr>
  </w:style>
  <w:style w:type="paragraph" w:styleId="LTGliederung31">
    <w:name w:val="Подзаголовок и Сравнение~LT~Gliederung 3"/>
    <w:basedOn w:val="LTGliederung21"/>
    <w:qFormat/>
    <w:pPr>
      <w:bidi w:val="0"/>
      <w:spacing w:lineRule="atLeast" w:line="200" w:before="170" w:after="0"/>
      <w:jc w:val="left"/>
    </w:pPr>
    <w:rPr>
      <w:rFonts w:ascii="Arial" w:hAnsi="Arial"/>
      <w:b w:val="false"/>
      <w:i w:val="false"/>
      <w:strike w:val="false"/>
      <w:dstrike w:val="false"/>
      <w:outline w:val="false"/>
      <w:shadow w:val="false"/>
      <w:color w:val="000000"/>
      <w:spacing w:val="0"/>
      <w:kern w:val="2"/>
      <w:sz w:val="28"/>
      <w:u w:val="none"/>
      <w:em w:val="none"/>
    </w:rPr>
  </w:style>
  <w:style w:type="paragraph" w:styleId="LTGliederung41">
    <w:name w:val="Подзаголовок и Сравнение~LT~Gliederung 4"/>
    <w:basedOn w:val="LTGliederung31"/>
    <w:qFormat/>
    <w:pPr>
      <w:bidi w:val="0"/>
      <w:spacing w:lineRule="atLeast" w:line="200" w:before="113" w:after="0"/>
      <w:jc w:val="left"/>
    </w:pPr>
    <w:rPr>
      <w:rFonts w:ascii="Arial" w:hAnsi="Arial"/>
      <w:b w:val="false"/>
      <w:i w:val="false"/>
      <w:strike w:val="false"/>
      <w:dstrike w:val="false"/>
      <w:outline w:val="false"/>
      <w:shadow w:val="false"/>
      <w:color w:val="000000"/>
      <w:spacing w:val="0"/>
      <w:kern w:val="2"/>
      <w:sz w:val="28"/>
      <w:u w:val="none"/>
      <w:em w:val="none"/>
    </w:rPr>
  </w:style>
  <w:style w:type="paragraph" w:styleId="LTGliederung51">
    <w:name w:val="Подзаголовок и Сравнение~LT~Gliederung 5"/>
    <w:basedOn w:val="LTGliederung41"/>
    <w:qFormat/>
    <w:pPr>
      <w:bidi w:val="0"/>
      <w:spacing w:lineRule="atLeast" w:line="200" w:before="57" w:after="0"/>
      <w:jc w:val="left"/>
    </w:pPr>
    <w:rPr>
      <w:rFonts w:ascii="Arial" w:hAnsi="Arial"/>
      <w:b w:val="false"/>
      <w:i w:val="false"/>
      <w:strike w:val="false"/>
      <w:dstrike w:val="false"/>
      <w:outline w:val="false"/>
      <w:shadow w:val="false"/>
      <w:color w:val="000000"/>
      <w:spacing w:val="0"/>
      <w:kern w:val="2"/>
      <w:sz w:val="40"/>
      <w:u w:val="none"/>
      <w:em w:val="none"/>
    </w:rPr>
  </w:style>
  <w:style w:type="paragraph" w:styleId="LTGliederung61">
    <w:name w:val="Подзаголовок и Сравнение~LT~Gliederung 6"/>
    <w:basedOn w:val="LTGliederung51"/>
    <w:qFormat/>
    <w:pPr>
      <w:bidi w:val="0"/>
      <w:spacing w:lineRule="atLeast" w:line="200" w:before="57" w:after="0"/>
      <w:jc w:val="left"/>
    </w:pPr>
    <w:rPr>
      <w:rFonts w:ascii="Arial" w:hAnsi="Arial"/>
      <w:b w:val="false"/>
      <w:i w:val="false"/>
      <w:strike w:val="false"/>
      <w:dstrike w:val="false"/>
      <w:outline w:val="false"/>
      <w:shadow w:val="false"/>
      <w:color w:val="000000"/>
      <w:spacing w:val="0"/>
      <w:kern w:val="2"/>
      <w:sz w:val="40"/>
      <w:u w:val="none"/>
      <w:em w:val="none"/>
    </w:rPr>
  </w:style>
  <w:style w:type="paragraph" w:styleId="LTGliederung71">
    <w:name w:val="Подзаголовок и Сравнение~LT~Gliederung 7"/>
    <w:basedOn w:val="LTGliederung61"/>
    <w:qFormat/>
    <w:pPr>
      <w:bidi w:val="0"/>
      <w:spacing w:lineRule="atLeast" w:line="200" w:before="57" w:after="0"/>
      <w:jc w:val="left"/>
    </w:pPr>
    <w:rPr>
      <w:rFonts w:ascii="Arial" w:hAnsi="Arial"/>
      <w:b w:val="false"/>
      <w:i w:val="false"/>
      <w:strike w:val="false"/>
      <w:dstrike w:val="false"/>
      <w:outline w:val="false"/>
      <w:shadow w:val="false"/>
      <w:color w:val="000000"/>
      <w:spacing w:val="0"/>
      <w:kern w:val="2"/>
      <w:sz w:val="40"/>
      <w:u w:val="none"/>
      <w:em w:val="none"/>
    </w:rPr>
  </w:style>
  <w:style w:type="paragraph" w:styleId="LTGliederung81">
    <w:name w:val="Подзаголовок и Сравнение~LT~Gliederung 8"/>
    <w:basedOn w:val="LTGliederung71"/>
    <w:qFormat/>
    <w:pPr>
      <w:bidi w:val="0"/>
      <w:spacing w:lineRule="atLeast" w:line="200" w:before="57" w:after="0"/>
      <w:jc w:val="left"/>
    </w:pPr>
    <w:rPr>
      <w:rFonts w:ascii="Arial" w:hAnsi="Arial"/>
      <w:b w:val="false"/>
      <w:i w:val="false"/>
      <w:strike w:val="false"/>
      <w:dstrike w:val="false"/>
      <w:outline w:val="false"/>
      <w:shadow w:val="false"/>
      <w:color w:val="000000"/>
      <w:spacing w:val="0"/>
      <w:kern w:val="2"/>
      <w:sz w:val="40"/>
      <w:u w:val="none"/>
      <w:em w:val="none"/>
    </w:rPr>
  </w:style>
  <w:style w:type="paragraph" w:styleId="LTGliederung91">
    <w:name w:val="Подзаголовок и Сравнение~LT~Gliederung 9"/>
    <w:basedOn w:val="LTGliederung81"/>
    <w:qFormat/>
    <w:pPr>
      <w:bidi w:val="0"/>
      <w:spacing w:lineRule="atLeast" w:line="200" w:before="57" w:after="0"/>
      <w:jc w:val="left"/>
    </w:pPr>
    <w:rPr>
      <w:rFonts w:ascii="Arial" w:hAnsi="Arial"/>
      <w:b w:val="false"/>
      <w:i w:val="false"/>
      <w:strike w:val="false"/>
      <w:dstrike w:val="false"/>
      <w:outline w:val="false"/>
      <w:shadow w:val="false"/>
      <w:color w:val="000000"/>
      <w:spacing w:val="0"/>
      <w:kern w:val="2"/>
      <w:sz w:val="40"/>
      <w:u w:val="none"/>
      <w:em w:val="none"/>
    </w:rPr>
  </w:style>
  <w:style w:type="paragraph" w:styleId="LTTitel1">
    <w:name w:val="Подзаголовок и Сравнение~LT~Titel"/>
    <w:qFormat/>
    <w:pPr>
      <w:widowControl/>
      <w:suppressAutoHyphens w:val="true"/>
      <w:bidi w:val="0"/>
      <w:spacing w:lineRule="atLeast" w:line="200" w:before="0" w:after="160"/>
      <w:jc w:val="left"/>
    </w:pPr>
    <w:rPr>
      <w:rFonts w:ascii="Arial" w:hAnsi="Arial" w:eastAsia="Tahoma" w:cs="ALS Sector Bold"/>
      <w:b w:val="false"/>
      <w:i w:val="false"/>
      <w:strike w:val="false"/>
      <w:dstrike w:val="false"/>
      <w:outline w:val="false"/>
      <w:shadow w:val="false"/>
      <w:color w:val="000000"/>
      <w:spacing w:val="0"/>
      <w:kern w:val="2"/>
      <w:sz w:val="28"/>
      <w:szCs w:val="24"/>
      <w:u w:val="none"/>
      <w:em w:val="none"/>
      <w:lang w:val="ru-RU" w:eastAsia="en-US" w:bidi="ar-SA"/>
    </w:rPr>
  </w:style>
  <w:style w:type="paragraph" w:styleId="LTUntertitel1">
    <w:name w:val="Подзаголовок и Сравнение~LT~Untertitel"/>
    <w:qFormat/>
    <w:pPr>
      <w:widowControl/>
      <w:suppressAutoHyphens w:val="true"/>
      <w:bidi w:val="0"/>
      <w:spacing w:lineRule="auto" w:line="259" w:before="0" w:after="160"/>
      <w:jc w:val="center"/>
    </w:pPr>
    <w:rPr>
      <w:rFonts w:ascii="Lucida Sans" w:hAnsi="Lucida Sans" w:eastAsia="Tahoma" w:cs="ALS Sector Bold"/>
      <w:b w:val="false"/>
      <w:i w:val="false"/>
      <w:strike w:val="false"/>
      <w:dstrike w:val="false"/>
      <w:outline w:val="false"/>
      <w:shadow w:val="false"/>
      <w:color w:val="auto"/>
      <w:kern w:val="2"/>
      <w:sz w:val="64"/>
      <w:szCs w:val="24"/>
      <w:u w:val="none"/>
      <w:em w:val="none"/>
      <w:lang w:val="ru-RU" w:eastAsia="en-US" w:bidi="ar-SA"/>
    </w:rPr>
  </w:style>
  <w:style w:type="paragraph" w:styleId="LTNotizen1">
    <w:name w:val="Подзаголовок и Сравнение~LT~Notizen"/>
    <w:qFormat/>
    <w:pPr>
      <w:widowControl/>
      <w:suppressAutoHyphens w:val="true"/>
      <w:bidi w:val="0"/>
      <w:spacing w:lineRule="auto" w:line="259" w:before="0" w:after="160"/>
      <w:ind w:left="340" w:hanging="340"/>
      <w:jc w:val="left"/>
    </w:pPr>
    <w:rPr>
      <w:rFonts w:ascii="Lucida Sans" w:hAnsi="Lucida Sans" w:eastAsia="Tahoma" w:cs="ALS Sector Bold"/>
      <w:b w:val="false"/>
      <w:i w:val="false"/>
      <w:strike w:val="false"/>
      <w:dstrike w:val="false"/>
      <w:outline w:val="false"/>
      <w:shadow w:val="false"/>
      <w:color w:val="auto"/>
      <w:kern w:val="2"/>
      <w:sz w:val="40"/>
      <w:szCs w:val="24"/>
      <w:u w:val="none"/>
      <w:em w:val="none"/>
      <w:lang w:val="ru-RU" w:eastAsia="en-US" w:bidi="ar-SA"/>
    </w:rPr>
  </w:style>
  <w:style w:type="paragraph" w:styleId="LTHintergrundobjekte1">
    <w:name w:val="Подзаголовок и Сравнение~LT~Hintergrundobjekte"/>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THintergrund1">
    <w:name w:val="Подзаголовок и Сравнение~LT~Hintergrund"/>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TGliederung12">
    <w:name w:val="Закрывающий слайд пустой~LT~Gliederung 1"/>
    <w:qFormat/>
    <w:pPr>
      <w:widowControl/>
      <w:suppressAutoHyphens w:val="true"/>
      <w:bidi w:val="0"/>
      <w:spacing w:lineRule="atLeast" w:line="200" w:before="283" w:after="0"/>
      <w:jc w:val="left"/>
    </w:pPr>
    <w:rPr>
      <w:rFonts w:ascii="ALS Sector Regular" w:hAnsi="ALS Sector Regular" w:eastAsia="Tahoma" w:cs="ALS Sector Bold"/>
      <w:b w:val="false"/>
      <w:i w:val="false"/>
      <w:strike w:val="false"/>
      <w:dstrike w:val="false"/>
      <w:outline w:val="false"/>
      <w:shadow w:val="false"/>
      <w:color w:val="000000"/>
      <w:spacing w:val="0"/>
      <w:kern w:val="2"/>
      <w:sz w:val="46"/>
      <w:szCs w:val="24"/>
      <w:u w:val="none"/>
      <w:em w:val="none"/>
      <w:lang w:val="ru-RU" w:eastAsia="en-US" w:bidi="ar-SA"/>
    </w:rPr>
  </w:style>
  <w:style w:type="paragraph" w:styleId="LTGliederung22">
    <w:name w:val="Закрывающий слайд пустой~LT~Gliederung 2"/>
    <w:basedOn w:val="LTGliederung12"/>
    <w:qFormat/>
    <w:pPr>
      <w:bidi w:val="0"/>
      <w:spacing w:lineRule="atLeast" w:line="200" w:before="227" w:after="0"/>
      <w:jc w:val="left"/>
    </w:pPr>
    <w:rPr>
      <w:rFonts w:ascii="Arial" w:hAnsi="Arial"/>
      <w:b w:val="false"/>
      <w:i w:val="false"/>
      <w:strike w:val="false"/>
      <w:dstrike w:val="false"/>
      <w:outline w:val="false"/>
      <w:shadow w:val="false"/>
      <w:color w:val="000000"/>
      <w:spacing w:val="0"/>
      <w:kern w:val="2"/>
      <w:sz w:val="28"/>
      <w:u w:val="none"/>
      <w:em w:val="none"/>
    </w:rPr>
  </w:style>
  <w:style w:type="paragraph" w:styleId="LTGliederung32">
    <w:name w:val="Закрывающий слайд пустой~LT~Gliederung 3"/>
    <w:basedOn w:val="LTGliederung22"/>
    <w:qFormat/>
    <w:pPr>
      <w:bidi w:val="0"/>
      <w:spacing w:lineRule="atLeast" w:line="200" w:before="170" w:after="0"/>
      <w:jc w:val="left"/>
    </w:pPr>
    <w:rPr>
      <w:rFonts w:ascii="Arial" w:hAnsi="Arial"/>
      <w:b w:val="false"/>
      <w:i w:val="false"/>
      <w:strike w:val="false"/>
      <w:dstrike w:val="false"/>
      <w:outline w:val="false"/>
      <w:shadow w:val="false"/>
      <w:color w:val="000000"/>
      <w:spacing w:val="0"/>
      <w:kern w:val="2"/>
      <w:sz w:val="28"/>
      <w:u w:val="none"/>
      <w:em w:val="none"/>
    </w:rPr>
  </w:style>
  <w:style w:type="paragraph" w:styleId="LTGliederung42">
    <w:name w:val="Закрывающий слайд пустой~LT~Gliederung 4"/>
    <w:basedOn w:val="LTGliederung32"/>
    <w:qFormat/>
    <w:pPr>
      <w:bidi w:val="0"/>
      <w:spacing w:lineRule="atLeast" w:line="200" w:before="113" w:after="0"/>
      <w:jc w:val="left"/>
    </w:pPr>
    <w:rPr>
      <w:rFonts w:ascii="Arial" w:hAnsi="Arial"/>
      <w:b w:val="false"/>
      <w:i w:val="false"/>
      <w:strike w:val="false"/>
      <w:dstrike w:val="false"/>
      <w:outline w:val="false"/>
      <w:shadow w:val="false"/>
      <w:color w:val="000000"/>
      <w:spacing w:val="0"/>
      <w:kern w:val="2"/>
      <w:sz w:val="28"/>
      <w:u w:val="none"/>
      <w:em w:val="none"/>
    </w:rPr>
  </w:style>
  <w:style w:type="paragraph" w:styleId="LTGliederung52">
    <w:name w:val="Закрывающий слайд пустой~LT~Gliederung 5"/>
    <w:basedOn w:val="LTGliederung42"/>
    <w:qFormat/>
    <w:pPr>
      <w:bidi w:val="0"/>
      <w:spacing w:lineRule="atLeast" w:line="200" w:before="57" w:after="0"/>
      <w:jc w:val="left"/>
    </w:pPr>
    <w:rPr>
      <w:rFonts w:ascii="Arial" w:hAnsi="Arial"/>
      <w:b w:val="false"/>
      <w:i w:val="false"/>
      <w:strike w:val="false"/>
      <w:dstrike w:val="false"/>
      <w:outline w:val="false"/>
      <w:shadow w:val="false"/>
      <w:color w:val="000000"/>
      <w:spacing w:val="0"/>
      <w:kern w:val="2"/>
      <w:sz w:val="40"/>
      <w:u w:val="none"/>
      <w:em w:val="none"/>
    </w:rPr>
  </w:style>
  <w:style w:type="paragraph" w:styleId="LTGliederung62">
    <w:name w:val="Закрывающий слайд пустой~LT~Gliederung 6"/>
    <w:basedOn w:val="LTGliederung52"/>
    <w:qFormat/>
    <w:pPr>
      <w:bidi w:val="0"/>
      <w:spacing w:lineRule="atLeast" w:line="200" w:before="57" w:after="0"/>
      <w:jc w:val="left"/>
    </w:pPr>
    <w:rPr>
      <w:rFonts w:ascii="Arial" w:hAnsi="Arial"/>
      <w:b w:val="false"/>
      <w:i w:val="false"/>
      <w:strike w:val="false"/>
      <w:dstrike w:val="false"/>
      <w:outline w:val="false"/>
      <w:shadow w:val="false"/>
      <w:color w:val="000000"/>
      <w:spacing w:val="0"/>
      <w:kern w:val="2"/>
      <w:sz w:val="40"/>
      <w:u w:val="none"/>
      <w:em w:val="none"/>
    </w:rPr>
  </w:style>
  <w:style w:type="paragraph" w:styleId="LTGliederung72">
    <w:name w:val="Закрывающий слайд пустой~LT~Gliederung 7"/>
    <w:basedOn w:val="LTGliederung62"/>
    <w:qFormat/>
    <w:pPr>
      <w:bidi w:val="0"/>
      <w:spacing w:lineRule="atLeast" w:line="200" w:before="57" w:after="0"/>
      <w:jc w:val="left"/>
    </w:pPr>
    <w:rPr>
      <w:rFonts w:ascii="Arial" w:hAnsi="Arial"/>
      <w:b w:val="false"/>
      <w:i w:val="false"/>
      <w:strike w:val="false"/>
      <w:dstrike w:val="false"/>
      <w:outline w:val="false"/>
      <w:shadow w:val="false"/>
      <w:color w:val="000000"/>
      <w:spacing w:val="0"/>
      <w:kern w:val="2"/>
      <w:sz w:val="40"/>
      <w:u w:val="none"/>
      <w:em w:val="none"/>
    </w:rPr>
  </w:style>
  <w:style w:type="paragraph" w:styleId="LTGliederung82">
    <w:name w:val="Закрывающий слайд пустой~LT~Gliederung 8"/>
    <w:basedOn w:val="LTGliederung72"/>
    <w:qFormat/>
    <w:pPr>
      <w:bidi w:val="0"/>
      <w:spacing w:lineRule="atLeast" w:line="200" w:before="57" w:after="0"/>
      <w:jc w:val="left"/>
    </w:pPr>
    <w:rPr>
      <w:rFonts w:ascii="Arial" w:hAnsi="Arial"/>
      <w:b w:val="false"/>
      <w:i w:val="false"/>
      <w:strike w:val="false"/>
      <w:dstrike w:val="false"/>
      <w:outline w:val="false"/>
      <w:shadow w:val="false"/>
      <w:color w:val="000000"/>
      <w:spacing w:val="0"/>
      <w:kern w:val="2"/>
      <w:sz w:val="40"/>
      <w:u w:val="none"/>
      <w:em w:val="none"/>
    </w:rPr>
  </w:style>
  <w:style w:type="paragraph" w:styleId="LTGliederung92">
    <w:name w:val="Закрывающий слайд пустой~LT~Gliederung 9"/>
    <w:basedOn w:val="LTGliederung82"/>
    <w:qFormat/>
    <w:pPr>
      <w:bidi w:val="0"/>
      <w:spacing w:lineRule="atLeast" w:line="200" w:before="57" w:after="0"/>
      <w:jc w:val="left"/>
    </w:pPr>
    <w:rPr>
      <w:rFonts w:ascii="Arial" w:hAnsi="Arial"/>
      <w:b w:val="false"/>
      <w:i w:val="false"/>
      <w:strike w:val="false"/>
      <w:dstrike w:val="false"/>
      <w:outline w:val="false"/>
      <w:shadow w:val="false"/>
      <w:color w:val="000000"/>
      <w:spacing w:val="0"/>
      <w:kern w:val="2"/>
      <w:sz w:val="40"/>
      <w:u w:val="none"/>
      <w:em w:val="none"/>
    </w:rPr>
  </w:style>
  <w:style w:type="paragraph" w:styleId="LTTitel2">
    <w:name w:val="Закрывающий слайд пустой~LT~Titel"/>
    <w:qFormat/>
    <w:pPr>
      <w:widowControl/>
      <w:suppressAutoHyphens w:val="true"/>
      <w:bidi w:val="0"/>
      <w:spacing w:lineRule="atLeast" w:line="200" w:before="0" w:after="160"/>
      <w:jc w:val="left"/>
    </w:pPr>
    <w:rPr>
      <w:rFonts w:ascii="Arial" w:hAnsi="Arial" w:eastAsia="Tahoma" w:cs="ALS Sector Bold"/>
      <w:b w:val="false"/>
      <w:i w:val="false"/>
      <w:strike w:val="false"/>
      <w:dstrike w:val="false"/>
      <w:outline w:val="false"/>
      <w:shadow w:val="false"/>
      <w:color w:val="000000"/>
      <w:spacing w:val="0"/>
      <w:kern w:val="2"/>
      <w:sz w:val="28"/>
      <w:szCs w:val="24"/>
      <w:u w:val="none"/>
      <w:em w:val="none"/>
      <w:lang w:val="ru-RU" w:eastAsia="en-US" w:bidi="ar-SA"/>
    </w:rPr>
  </w:style>
  <w:style w:type="paragraph" w:styleId="LTUntertitel2">
    <w:name w:val="Закрывающий слайд пустой~LT~Untertitel"/>
    <w:qFormat/>
    <w:pPr>
      <w:widowControl/>
      <w:suppressAutoHyphens w:val="true"/>
      <w:bidi w:val="0"/>
      <w:spacing w:lineRule="auto" w:line="259" w:before="0" w:after="160"/>
      <w:jc w:val="center"/>
    </w:pPr>
    <w:rPr>
      <w:rFonts w:ascii="Lucida Sans" w:hAnsi="Lucida Sans" w:eastAsia="Tahoma" w:cs="ALS Sector Bold"/>
      <w:b w:val="false"/>
      <w:i w:val="false"/>
      <w:strike w:val="false"/>
      <w:dstrike w:val="false"/>
      <w:outline w:val="false"/>
      <w:shadow w:val="false"/>
      <w:color w:val="auto"/>
      <w:kern w:val="2"/>
      <w:sz w:val="64"/>
      <w:szCs w:val="24"/>
      <w:u w:val="none"/>
      <w:em w:val="none"/>
      <w:lang w:val="ru-RU" w:eastAsia="en-US" w:bidi="ar-SA"/>
    </w:rPr>
  </w:style>
  <w:style w:type="paragraph" w:styleId="LTNotizen2">
    <w:name w:val="Закрывающий слайд пустой~LT~Notizen"/>
    <w:qFormat/>
    <w:pPr>
      <w:widowControl/>
      <w:suppressAutoHyphens w:val="true"/>
      <w:bidi w:val="0"/>
      <w:spacing w:lineRule="auto" w:line="259" w:before="0" w:after="160"/>
      <w:ind w:left="340" w:hanging="340"/>
      <w:jc w:val="left"/>
    </w:pPr>
    <w:rPr>
      <w:rFonts w:ascii="Lucida Sans" w:hAnsi="Lucida Sans" w:eastAsia="Tahoma" w:cs="ALS Sector Bold"/>
      <w:b w:val="false"/>
      <w:i w:val="false"/>
      <w:strike w:val="false"/>
      <w:dstrike w:val="false"/>
      <w:outline w:val="false"/>
      <w:shadow w:val="false"/>
      <w:color w:val="auto"/>
      <w:kern w:val="2"/>
      <w:sz w:val="40"/>
      <w:szCs w:val="24"/>
      <w:u w:val="none"/>
      <w:em w:val="none"/>
      <w:lang w:val="ru-RU" w:eastAsia="en-US" w:bidi="ar-SA"/>
    </w:rPr>
  </w:style>
  <w:style w:type="paragraph" w:styleId="LTHintergrundobjekte2">
    <w:name w:val="Закрывающий слайд пустой~LT~Hintergrundobjekte"/>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THintergrund2">
    <w:name w:val="Закрывающий слайд пустой~LT~Hintergrund"/>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VisitedInternetLink1">
    <w:name w:val="FollowedHyperlink"/>
    <w:qFormat/>
    <w:pPr>
      <w:widowControl/>
      <w:suppressAutoHyphens w:val="true"/>
      <w:bidi w:val="0"/>
      <w:spacing w:lineRule="auto" w:line="259" w:before="0" w:after="160"/>
      <w:jc w:val="left"/>
    </w:pPr>
    <w:rPr>
      <w:rFonts w:ascii="Liberation Serif" w:hAnsi="Liberation Serif" w:eastAsia="Tahoma" w:cs="ALS Sector Bold"/>
      <w:color w:val="800000"/>
      <w:kern w:val="2"/>
      <w:sz w:val="24"/>
      <w:szCs w:val="24"/>
      <w:u w:val="single"/>
      <w:lang w:val="ru-RU" w:eastAsia="en-US" w:bidi="ar-SA"/>
    </w:rPr>
  </w:style>
  <w:style w:type="paragraph" w:styleId="StrongEmphasis1">
    <w:name w:val="Strong Emphasis"/>
    <w:qFormat/>
    <w:pPr>
      <w:widowControl/>
      <w:suppressAutoHyphens w:val="true"/>
      <w:bidi w:val="0"/>
      <w:spacing w:lineRule="auto" w:line="259" w:before="0" w:after="160"/>
      <w:jc w:val="left"/>
    </w:pPr>
    <w:rPr>
      <w:rFonts w:ascii="Liberation Serif" w:hAnsi="Liberation Serif" w:eastAsia="Tahoma" w:cs="ALS Sector Bold"/>
      <w:b/>
      <w:color w:val="auto"/>
      <w:kern w:val="2"/>
      <w:sz w:val="24"/>
      <w:szCs w:val="24"/>
      <w:lang w:val="ru-RU" w:eastAsia="en-US" w:bidi="ar-SA"/>
      <w14:ligatures w14:val="standardContextual"/>
    </w:rPr>
  </w:style>
  <w:style w:type="paragraph" w:styleId="NumberingSymbols1">
    <w:name w:val="Numbering Symbols"/>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IndexLink1">
    <w:name w:val="Index Link"/>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387">
    <w:name w:val="ListLabel 387"/>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386">
    <w:name w:val="ListLabel 386"/>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385">
    <w:name w:val="ListLabel 385"/>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384">
    <w:name w:val="ListLabel 384"/>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383">
    <w:name w:val="ListLabel 383"/>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382">
    <w:name w:val="ListLabel 382"/>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381">
    <w:name w:val="ListLabel 381"/>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380">
    <w:name w:val="ListLabel 380"/>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379">
    <w:name w:val="ListLabel 379"/>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378">
    <w:name w:val="ListLabel 378"/>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377">
    <w:name w:val="ListLabel 377"/>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376">
    <w:name w:val="ListLabel 376"/>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375">
    <w:name w:val="ListLabel 375"/>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374">
    <w:name w:val="ListLabel 374"/>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373">
    <w:name w:val="ListLabel 373"/>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372">
    <w:name w:val="ListLabel 372"/>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371">
    <w:name w:val="ListLabel 371"/>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370">
    <w:name w:val="ListLabel 370"/>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369">
    <w:name w:val="ListLabel 369"/>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368">
    <w:name w:val="ListLabel 368"/>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367">
    <w:name w:val="ListLabel 367"/>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366">
    <w:name w:val="ListLabel 366"/>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365">
    <w:name w:val="ListLabel 365"/>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364">
    <w:name w:val="ListLabel 364"/>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363">
    <w:name w:val="ListLabel 363"/>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362">
    <w:name w:val="ListLabel 362"/>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361">
    <w:name w:val="ListLabel 361"/>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360">
    <w:name w:val="ListLabel 360"/>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359">
    <w:name w:val="ListLabel 359"/>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358">
    <w:name w:val="ListLabel 358"/>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357">
    <w:name w:val="ListLabel 357"/>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356">
    <w:name w:val="ListLabel 356"/>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355">
    <w:name w:val="ListLabel 355"/>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354">
    <w:name w:val="ListLabel 354"/>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353">
    <w:name w:val="ListLabel 353"/>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352">
    <w:name w:val="ListLabel 352"/>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351">
    <w:name w:val="ListLabel 351"/>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350">
    <w:name w:val="ListLabel 350"/>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349">
    <w:name w:val="ListLabel 349"/>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348">
    <w:name w:val="ListLabel 348"/>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347">
    <w:name w:val="ListLabel 347"/>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346">
    <w:name w:val="ListLabel 346"/>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345">
    <w:name w:val="ListLabel 345"/>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344">
    <w:name w:val="ListLabel 344"/>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343">
    <w:name w:val="ListLabel 343"/>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342">
    <w:name w:val="ListLabel 342"/>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341">
    <w:name w:val="ListLabel 341"/>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340">
    <w:name w:val="ListLabel 340"/>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339">
    <w:name w:val="ListLabel 339"/>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338">
    <w:name w:val="ListLabel 338"/>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337">
    <w:name w:val="ListLabel 337"/>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336">
    <w:name w:val="ListLabel 336"/>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335">
    <w:name w:val="ListLabel 335"/>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334">
    <w:name w:val="ListLabel 334"/>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333">
    <w:name w:val="ListLabel 333"/>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332">
    <w:name w:val="ListLabel 332"/>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331">
    <w:name w:val="ListLabel 331"/>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330">
    <w:name w:val="ListLabel 330"/>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329">
    <w:name w:val="ListLabel 329"/>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328">
    <w:name w:val="ListLabel 328"/>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327">
    <w:name w:val="ListLabel 327"/>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326">
    <w:name w:val="ListLabel 326"/>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325">
    <w:name w:val="ListLabel 325"/>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324">
    <w:name w:val="ListLabel 324"/>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323">
    <w:name w:val="ListLabel 323"/>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322">
    <w:name w:val="ListLabel 322"/>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321">
    <w:name w:val="ListLabel 321"/>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320">
    <w:name w:val="ListLabel 320"/>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319">
    <w:name w:val="ListLabel 319"/>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318">
    <w:name w:val="ListLabel 318"/>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317">
    <w:name w:val="ListLabel 317"/>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316">
    <w:name w:val="ListLabel 316"/>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315">
    <w:name w:val="ListLabel 315"/>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314">
    <w:name w:val="ListLabel 314"/>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313">
    <w:name w:val="ListLabel 313"/>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312">
    <w:name w:val="ListLabel 312"/>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311">
    <w:name w:val="ListLabel 311"/>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310">
    <w:name w:val="ListLabel 310"/>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309">
    <w:name w:val="ListLabel 309"/>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308">
    <w:name w:val="ListLabel 308"/>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307">
    <w:name w:val="ListLabel 307"/>
    <w:qFormat/>
    <w:pPr>
      <w:widowControl/>
      <w:suppressAutoHyphens w:val="true"/>
      <w:bidi w:val="0"/>
      <w:spacing w:lineRule="auto" w:line="259" w:before="0" w:after="160"/>
      <w:jc w:val="left"/>
    </w:pPr>
    <w:rPr>
      <w:rFonts w:ascii="Times New Roman" w:hAnsi="Times New Roman" w:eastAsia="Tahoma" w:cs="ALS Sector Bold"/>
      <w:color w:val="auto"/>
      <w:kern w:val="2"/>
      <w:sz w:val="24"/>
      <w:szCs w:val="24"/>
      <w:lang w:val="ru-RU" w:eastAsia="en-US" w:bidi="ar-SA"/>
      <w14:ligatures w14:val="standardContextual"/>
    </w:rPr>
  </w:style>
  <w:style w:type="paragraph" w:styleId="ListLabel306">
    <w:name w:val="ListLabel 306"/>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305">
    <w:name w:val="ListLabel 305"/>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304">
    <w:name w:val="ListLabel 304"/>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303">
    <w:name w:val="ListLabel 303"/>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302">
    <w:name w:val="ListLabel 302"/>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301">
    <w:name w:val="ListLabel 301"/>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300">
    <w:name w:val="ListLabel 300"/>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299">
    <w:name w:val="ListLabel 299"/>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298">
    <w:name w:val="ListLabel 298"/>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297">
    <w:name w:val="ListLabel 297"/>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296">
    <w:name w:val="ListLabel 296"/>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295">
    <w:name w:val="ListLabel 295"/>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294">
    <w:name w:val="ListLabel 294"/>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293">
    <w:name w:val="ListLabel 293"/>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292">
    <w:name w:val="ListLabel 292"/>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291">
    <w:name w:val="ListLabel 291"/>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290">
    <w:name w:val="ListLabel 290"/>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289">
    <w:name w:val="ListLabel 289"/>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288">
    <w:name w:val="ListLabel 288"/>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287">
    <w:name w:val="ListLabel 287"/>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286">
    <w:name w:val="ListLabel 286"/>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285">
    <w:name w:val="ListLabel 285"/>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284">
    <w:name w:val="ListLabel 284"/>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283">
    <w:name w:val="ListLabel 283"/>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282">
    <w:name w:val="ListLabel 282"/>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281">
    <w:name w:val="ListLabel 281"/>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280">
    <w:name w:val="ListLabel 280"/>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279">
    <w:name w:val="ListLabel 279"/>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278">
    <w:name w:val="ListLabel 278"/>
    <w:qFormat/>
    <w:pPr>
      <w:widowControl/>
      <w:suppressAutoHyphens w:val="true"/>
      <w:bidi w:val="0"/>
      <w:spacing w:lineRule="auto" w:line="259" w:before="0" w:after="160"/>
      <w:jc w:val="left"/>
    </w:pPr>
    <w:rPr>
      <w:rFonts w:ascii="Courier New" w:hAnsi="Courier New" w:eastAsia="Tahoma" w:cs="ALS Sector Bold"/>
      <w:color w:val="auto"/>
      <w:kern w:val="2"/>
      <w:sz w:val="24"/>
      <w:szCs w:val="24"/>
      <w:lang w:val="ru-RU" w:eastAsia="en-US" w:bidi="ar-SA"/>
      <w14:ligatures w14:val="standardContextual"/>
    </w:rPr>
  </w:style>
  <w:style w:type="paragraph" w:styleId="ListLabel277">
    <w:name w:val="ListLabel 277"/>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276">
    <w:name w:val="ListLabel 276"/>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275">
    <w:name w:val="ListLabel 275"/>
    <w:qFormat/>
    <w:pPr>
      <w:widowControl/>
      <w:suppressAutoHyphens w:val="true"/>
      <w:bidi w:val="0"/>
      <w:spacing w:lineRule="auto" w:line="259" w:before="0" w:after="160"/>
      <w:jc w:val="left"/>
    </w:pPr>
    <w:rPr>
      <w:rFonts w:ascii="Courier New" w:hAnsi="Courier New" w:eastAsia="Tahoma" w:cs="ALS Sector Bold"/>
      <w:color w:val="auto"/>
      <w:kern w:val="2"/>
      <w:sz w:val="24"/>
      <w:szCs w:val="24"/>
      <w:lang w:val="ru-RU" w:eastAsia="en-US" w:bidi="ar-SA"/>
      <w14:ligatures w14:val="standardContextual"/>
    </w:rPr>
  </w:style>
  <w:style w:type="paragraph" w:styleId="ListLabel274">
    <w:name w:val="ListLabel 274"/>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273">
    <w:name w:val="ListLabel 273"/>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272">
    <w:name w:val="ListLabel 272"/>
    <w:qFormat/>
    <w:pPr>
      <w:widowControl/>
      <w:suppressAutoHyphens w:val="true"/>
      <w:bidi w:val="0"/>
      <w:spacing w:lineRule="auto" w:line="259" w:before="0" w:after="160"/>
      <w:jc w:val="left"/>
    </w:pPr>
    <w:rPr>
      <w:rFonts w:ascii="Courier New" w:hAnsi="Courier New" w:eastAsia="Tahoma" w:cs="ALS Sector Bold"/>
      <w:color w:val="auto"/>
      <w:kern w:val="2"/>
      <w:sz w:val="24"/>
      <w:szCs w:val="24"/>
      <w:lang w:val="ru-RU" w:eastAsia="en-US" w:bidi="ar-SA"/>
      <w14:ligatures w14:val="standardContextual"/>
    </w:rPr>
  </w:style>
  <w:style w:type="paragraph" w:styleId="ListLabel271">
    <w:name w:val="ListLabel 271"/>
    <w:qFormat/>
    <w:pPr>
      <w:widowControl/>
      <w:suppressAutoHyphens w:val="true"/>
      <w:bidi w:val="0"/>
      <w:spacing w:lineRule="auto" w:line="259" w:before="0" w:after="160"/>
      <w:jc w:val="left"/>
    </w:pPr>
    <w:rPr>
      <w:rFonts w:ascii="Liberation Serif" w:hAnsi="Liberation Serif" w:eastAsia="Tahoma" w:cs="ALS Sector Bold"/>
      <w:color w:val="000000"/>
      <w:kern w:val="2"/>
      <w:sz w:val="24"/>
      <w:szCs w:val="24"/>
      <w:lang w:val="ru-RU" w:eastAsia="en-US" w:bidi="ar-SA"/>
    </w:rPr>
  </w:style>
  <w:style w:type="paragraph" w:styleId="ListLabel270">
    <w:name w:val="ListLabel 270"/>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269">
    <w:name w:val="ListLabel 269"/>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268">
    <w:name w:val="ListLabel 268"/>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267">
    <w:name w:val="ListLabel 267"/>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266">
    <w:name w:val="ListLabel 266"/>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265">
    <w:name w:val="ListLabel 265"/>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264">
    <w:name w:val="ListLabel 264"/>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263">
    <w:name w:val="ListLabel 263"/>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262">
    <w:name w:val="ListLabel 262"/>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261">
    <w:name w:val="ListLabel 261"/>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260">
    <w:name w:val="ListLabel 260"/>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259">
    <w:name w:val="ListLabel 259"/>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258">
    <w:name w:val="ListLabel 258"/>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257">
    <w:name w:val="ListLabel 257"/>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256">
    <w:name w:val="ListLabel 256"/>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255">
    <w:name w:val="ListLabel 255"/>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254">
    <w:name w:val="ListLabel 254"/>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253">
    <w:name w:val="ListLabel 253"/>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252">
    <w:name w:val="ListLabel 252"/>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251">
    <w:name w:val="ListLabel 251"/>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250">
    <w:name w:val="ListLabel 250"/>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249">
    <w:name w:val="ListLabel 249"/>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248">
    <w:name w:val="ListLabel 248"/>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247">
    <w:name w:val="ListLabel 247"/>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246">
    <w:name w:val="ListLabel 246"/>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245">
    <w:name w:val="ListLabel 245"/>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244">
    <w:name w:val="ListLabel 244"/>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243">
    <w:name w:val="ListLabel 243"/>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242">
    <w:name w:val="ListLabel 242"/>
    <w:qFormat/>
    <w:pPr>
      <w:widowControl/>
      <w:suppressAutoHyphens w:val="true"/>
      <w:bidi w:val="0"/>
      <w:spacing w:lineRule="auto" w:line="259" w:before="0" w:after="160"/>
      <w:jc w:val="left"/>
    </w:pPr>
    <w:rPr>
      <w:rFonts w:ascii="Courier New" w:hAnsi="Courier New" w:eastAsia="Tahoma" w:cs="ALS Sector Bold"/>
      <w:color w:val="auto"/>
      <w:kern w:val="2"/>
      <w:sz w:val="24"/>
      <w:szCs w:val="24"/>
      <w:lang w:val="ru-RU" w:eastAsia="en-US" w:bidi="ar-SA"/>
      <w14:ligatures w14:val="standardContextual"/>
    </w:rPr>
  </w:style>
  <w:style w:type="paragraph" w:styleId="ListLabel241">
    <w:name w:val="ListLabel 241"/>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240">
    <w:name w:val="ListLabel 240"/>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239">
    <w:name w:val="ListLabel 239"/>
    <w:qFormat/>
    <w:pPr>
      <w:widowControl/>
      <w:suppressAutoHyphens w:val="true"/>
      <w:bidi w:val="0"/>
      <w:spacing w:lineRule="auto" w:line="259" w:before="0" w:after="160"/>
      <w:jc w:val="left"/>
    </w:pPr>
    <w:rPr>
      <w:rFonts w:ascii="Courier New" w:hAnsi="Courier New" w:eastAsia="Tahoma" w:cs="ALS Sector Bold"/>
      <w:color w:val="auto"/>
      <w:kern w:val="2"/>
      <w:sz w:val="24"/>
      <w:szCs w:val="24"/>
      <w:lang w:val="ru-RU" w:eastAsia="en-US" w:bidi="ar-SA"/>
      <w14:ligatures w14:val="standardContextual"/>
    </w:rPr>
  </w:style>
  <w:style w:type="paragraph" w:styleId="ListLabel238">
    <w:name w:val="ListLabel 238"/>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237">
    <w:name w:val="ListLabel 237"/>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236">
    <w:name w:val="ListLabel 236"/>
    <w:qFormat/>
    <w:pPr>
      <w:widowControl/>
      <w:suppressAutoHyphens w:val="true"/>
      <w:bidi w:val="0"/>
      <w:spacing w:lineRule="auto" w:line="259" w:before="0" w:after="160"/>
      <w:jc w:val="left"/>
    </w:pPr>
    <w:rPr>
      <w:rFonts w:ascii="Courier New" w:hAnsi="Courier New" w:eastAsia="Tahoma" w:cs="ALS Sector Bold"/>
      <w:color w:val="auto"/>
      <w:kern w:val="2"/>
      <w:sz w:val="24"/>
      <w:szCs w:val="24"/>
      <w:lang w:val="ru-RU" w:eastAsia="en-US" w:bidi="ar-SA"/>
      <w14:ligatures w14:val="standardContextual"/>
    </w:rPr>
  </w:style>
  <w:style w:type="paragraph" w:styleId="ListLabel235">
    <w:name w:val="ListLabel 235"/>
    <w:qFormat/>
    <w:pPr>
      <w:widowControl/>
      <w:suppressAutoHyphens w:val="true"/>
      <w:bidi w:val="0"/>
      <w:spacing w:lineRule="auto" w:line="259" w:before="0" w:after="160"/>
      <w:jc w:val="left"/>
    </w:pPr>
    <w:rPr>
      <w:rFonts w:ascii="Liberation Serif" w:hAnsi="Liberation Serif" w:eastAsia="Tahoma" w:cs="ALS Sector Bold"/>
      <w:color w:val="065CAB"/>
      <w:kern w:val="2"/>
      <w:sz w:val="24"/>
      <w:szCs w:val="24"/>
      <w:lang w:val="ru-RU" w:eastAsia="en-US" w:bidi="ar-SA"/>
    </w:rPr>
  </w:style>
  <w:style w:type="paragraph" w:styleId="ListLabel234">
    <w:name w:val="ListLabel 234"/>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233">
    <w:name w:val="ListLabel 233"/>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232">
    <w:name w:val="ListLabel 232"/>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231">
    <w:name w:val="ListLabel 231"/>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230">
    <w:name w:val="ListLabel 230"/>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229">
    <w:name w:val="ListLabel 229"/>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228">
    <w:name w:val="ListLabel 228"/>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227">
    <w:name w:val="ListLabel 227"/>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226">
    <w:name w:val="ListLabel 226"/>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225">
    <w:name w:val="ListLabel 225"/>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224">
    <w:name w:val="ListLabel 224"/>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223">
    <w:name w:val="ListLabel 223"/>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222">
    <w:name w:val="ListLabel 222"/>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221">
    <w:name w:val="ListLabel 221"/>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220">
    <w:name w:val="ListLabel 220"/>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219">
    <w:name w:val="ListLabel 219"/>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218">
    <w:name w:val="ListLabel 218"/>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217">
    <w:name w:val="ListLabel 217"/>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216">
    <w:name w:val="ListLabel 216"/>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215">
    <w:name w:val="ListLabel 215"/>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214">
    <w:name w:val="ListLabel 214"/>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213">
    <w:name w:val="ListLabel 213"/>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212">
    <w:name w:val="ListLabel 212"/>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211">
    <w:name w:val="ListLabel 211"/>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210">
    <w:name w:val="ListLabel 210"/>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209">
    <w:name w:val="ListLabel 209"/>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208">
    <w:name w:val="ListLabel 208"/>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207">
    <w:name w:val="ListLabel 207"/>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206">
    <w:name w:val="ListLabel 206"/>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205">
    <w:name w:val="ListLabel 205"/>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204">
    <w:name w:val="ListLabel 204"/>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203">
    <w:name w:val="ListLabel 203"/>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202">
    <w:name w:val="ListLabel 202"/>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201">
    <w:name w:val="ListLabel 201"/>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200">
    <w:name w:val="ListLabel 200"/>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199">
    <w:name w:val="ListLabel 199"/>
    <w:qFormat/>
    <w:pPr>
      <w:widowControl/>
      <w:suppressAutoHyphens w:val="true"/>
      <w:bidi w:val="0"/>
      <w:spacing w:lineRule="auto" w:line="259" w:before="0" w:after="160"/>
      <w:jc w:val="left"/>
    </w:pPr>
    <w:rPr>
      <w:rFonts w:ascii="Gilroy Bold" w:hAnsi="Gilroy Bold" w:eastAsia="Tahoma" w:cs="ALS Sector Bold"/>
      <w:color w:val="auto"/>
      <w:kern w:val="2"/>
      <w:sz w:val="28"/>
      <w:szCs w:val="24"/>
      <w:lang w:val="ru-RU" w:eastAsia="en-US" w:bidi="ar-SA"/>
      <w14:ligatures w14:val="standardContextual"/>
    </w:rPr>
  </w:style>
  <w:style w:type="paragraph" w:styleId="ListLabel198">
    <w:name w:val="ListLabel 198"/>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197">
    <w:name w:val="ListLabel 197"/>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196">
    <w:name w:val="ListLabel 196"/>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195">
    <w:name w:val="ListLabel 195"/>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194">
    <w:name w:val="ListLabel 194"/>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193">
    <w:name w:val="ListLabel 193"/>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192">
    <w:name w:val="ListLabel 192"/>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191">
    <w:name w:val="ListLabel 191"/>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190">
    <w:name w:val="ListLabel 190"/>
    <w:qFormat/>
    <w:pPr>
      <w:widowControl/>
      <w:suppressAutoHyphens w:val="true"/>
      <w:bidi w:val="0"/>
      <w:spacing w:lineRule="auto" w:line="259" w:before="0" w:after="160"/>
      <w:jc w:val="left"/>
    </w:pPr>
    <w:rPr>
      <w:rFonts w:ascii="Gilroy Bold" w:hAnsi="Gilroy Bold" w:eastAsia="Tahoma" w:cs="ALS Sector Bold"/>
      <w:color w:val="auto"/>
      <w:kern w:val="2"/>
      <w:sz w:val="28"/>
      <w:szCs w:val="24"/>
      <w:lang w:val="ru-RU" w:eastAsia="en-US" w:bidi="ar-SA"/>
      <w14:ligatures w14:val="standardContextual"/>
    </w:rPr>
  </w:style>
  <w:style w:type="paragraph" w:styleId="ListLabel189">
    <w:name w:val="ListLabel 189"/>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188">
    <w:name w:val="ListLabel 188"/>
    <w:qFormat/>
    <w:pPr>
      <w:widowControl/>
      <w:suppressAutoHyphens w:val="true"/>
      <w:bidi w:val="0"/>
      <w:spacing w:lineRule="auto" w:line="259" w:before="0" w:after="160"/>
      <w:jc w:val="left"/>
    </w:pPr>
    <w:rPr>
      <w:rFonts w:ascii="Courier New" w:hAnsi="Courier New" w:eastAsia="Tahoma" w:cs="ALS Sector Bold"/>
      <w:color w:val="auto"/>
      <w:kern w:val="2"/>
      <w:sz w:val="24"/>
      <w:szCs w:val="24"/>
      <w:lang w:val="ru-RU" w:eastAsia="en-US" w:bidi="ar-SA"/>
      <w14:ligatures w14:val="standardContextual"/>
    </w:rPr>
  </w:style>
  <w:style w:type="paragraph" w:styleId="ListLabel187">
    <w:name w:val="ListLabel 187"/>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186">
    <w:name w:val="ListLabel 186"/>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185">
    <w:name w:val="ListLabel 185"/>
    <w:qFormat/>
    <w:pPr>
      <w:widowControl/>
      <w:suppressAutoHyphens w:val="true"/>
      <w:bidi w:val="0"/>
      <w:spacing w:lineRule="auto" w:line="259" w:before="0" w:after="160"/>
      <w:jc w:val="left"/>
    </w:pPr>
    <w:rPr>
      <w:rFonts w:ascii="Courier New" w:hAnsi="Courier New" w:eastAsia="Tahoma" w:cs="ALS Sector Bold"/>
      <w:color w:val="auto"/>
      <w:kern w:val="2"/>
      <w:sz w:val="24"/>
      <w:szCs w:val="24"/>
      <w:lang w:val="ru-RU" w:eastAsia="en-US" w:bidi="ar-SA"/>
      <w14:ligatures w14:val="standardContextual"/>
    </w:rPr>
  </w:style>
  <w:style w:type="paragraph" w:styleId="ListLabel184">
    <w:name w:val="ListLabel 184"/>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183">
    <w:name w:val="ListLabel 183"/>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182">
    <w:name w:val="ListLabel 182"/>
    <w:qFormat/>
    <w:pPr>
      <w:widowControl/>
      <w:suppressAutoHyphens w:val="true"/>
      <w:bidi w:val="0"/>
      <w:spacing w:lineRule="auto" w:line="259" w:before="0" w:after="160"/>
      <w:jc w:val="left"/>
    </w:pPr>
    <w:rPr>
      <w:rFonts w:ascii="Courier New" w:hAnsi="Courier New" w:eastAsia="Tahoma" w:cs="ALS Sector Bold"/>
      <w:color w:val="auto"/>
      <w:kern w:val="2"/>
      <w:sz w:val="24"/>
      <w:szCs w:val="24"/>
      <w:lang w:val="ru-RU" w:eastAsia="en-US" w:bidi="ar-SA"/>
      <w14:ligatures w14:val="standardContextual"/>
    </w:rPr>
  </w:style>
  <w:style w:type="paragraph" w:styleId="ListLabel181">
    <w:name w:val="ListLabel 181"/>
    <w:qFormat/>
    <w:pPr>
      <w:widowControl/>
      <w:suppressAutoHyphens w:val="true"/>
      <w:bidi w:val="0"/>
      <w:spacing w:lineRule="auto" w:line="259" w:before="0" w:after="160"/>
      <w:jc w:val="left"/>
    </w:pPr>
    <w:rPr>
      <w:rFonts w:ascii="Liberation Serif" w:hAnsi="Liberation Serif" w:eastAsia="Tahoma" w:cs="ALS Sector Bold"/>
      <w:color w:val="065CAB"/>
      <w:kern w:val="2"/>
      <w:sz w:val="24"/>
      <w:szCs w:val="24"/>
      <w:lang w:val="ru-RU" w:eastAsia="en-US" w:bidi="ar-SA"/>
    </w:rPr>
  </w:style>
  <w:style w:type="paragraph" w:styleId="ListLabel180">
    <w:name w:val="ListLabel 180"/>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179">
    <w:name w:val="ListLabel 179"/>
    <w:qFormat/>
    <w:pPr>
      <w:widowControl/>
      <w:suppressAutoHyphens w:val="true"/>
      <w:bidi w:val="0"/>
      <w:spacing w:lineRule="auto" w:line="259" w:before="0" w:after="160"/>
      <w:jc w:val="left"/>
    </w:pPr>
    <w:rPr>
      <w:rFonts w:ascii="Courier New" w:hAnsi="Courier New" w:eastAsia="Tahoma" w:cs="ALS Sector Bold"/>
      <w:color w:val="auto"/>
      <w:kern w:val="2"/>
      <w:sz w:val="24"/>
      <w:szCs w:val="24"/>
      <w:lang w:val="ru-RU" w:eastAsia="en-US" w:bidi="ar-SA"/>
      <w14:ligatures w14:val="standardContextual"/>
    </w:rPr>
  </w:style>
  <w:style w:type="paragraph" w:styleId="ListLabel178">
    <w:name w:val="ListLabel 178"/>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177">
    <w:name w:val="ListLabel 177"/>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176">
    <w:name w:val="ListLabel 176"/>
    <w:qFormat/>
    <w:pPr>
      <w:widowControl/>
      <w:suppressAutoHyphens w:val="true"/>
      <w:bidi w:val="0"/>
      <w:spacing w:lineRule="auto" w:line="259" w:before="0" w:after="160"/>
      <w:jc w:val="left"/>
    </w:pPr>
    <w:rPr>
      <w:rFonts w:ascii="Courier New" w:hAnsi="Courier New" w:eastAsia="Tahoma" w:cs="ALS Sector Bold"/>
      <w:color w:val="auto"/>
      <w:kern w:val="2"/>
      <w:sz w:val="24"/>
      <w:szCs w:val="24"/>
      <w:lang w:val="ru-RU" w:eastAsia="en-US" w:bidi="ar-SA"/>
      <w14:ligatures w14:val="standardContextual"/>
    </w:rPr>
  </w:style>
  <w:style w:type="paragraph" w:styleId="ListLabel175">
    <w:name w:val="ListLabel 175"/>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174">
    <w:name w:val="ListLabel 174"/>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173">
    <w:name w:val="ListLabel 173"/>
    <w:qFormat/>
    <w:pPr>
      <w:widowControl/>
      <w:suppressAutoHyphens w:val="true"/>
      <w:bidi w:val="0"/>
      <w:spacing w:lineRule="auto" w:line="259" w:before="0" w:after="160"/>
      <w:jc w:val="left"/>
    </w:pPr>
    <w:rPr>
      <w:rFonts w:ascii="Courier New" w:hAnsi="Courier New" w:eastAsia="Tahoma" w:cs="ALS Sector Bold"/>
      <w:color w:val="auto"/>
      <w:kern w:val="2"/>
      <w:sz w:val="24"/>
      <w:szCs w:val="24"/>
      <w:lang w:val="ru-RU" w:eastAsia="en-US" w:bidi="ar-SA"/>
      <w14:ligatures w14:val="standardContextual"/>
    </w:rPr>
  </w:style>
  <w:style w:type="paragraph" w:styleId="ListLabel172">
    <w:name w:val="ListLabel 172"/>
    <w:qFormat/>
    <w:pPr>
      <w:widowControl/>
      <w:suppressAutoHyphens w:val="true"/>
      <w:bidi w:val="0"/>
      <w:spacing w:lineRule="auto" w:line="259" w:before="0" w:after="160"/>
      <w:jc w:val="left"/>
    </w:pPr>
    <w:rPr>
      <w:rFonts w:ascii="Liberation Serif" w:hAnsi="Liberation Serif" w:eastAsia="Tahoma" w:cs="ALS Sector Bold"/>
      <w:color w:val="065CAB"/>
      <w:kern w:val="2"/>
      <w:sz w:val="24"/>
      <w:szCs w:val="24"/>
      <w:lang w:val="ru-RU" w:eastAsia="en-US" w:bidi="ar-SA"/>
    </w:rPr>
  </w:style>
  <w:style w:type="paragraph" w:styleId="ListLabel171">
    <w:name w:val="ListLabel 171"/>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170">
    <w:name w:val="ListLabel 170"/>
    <w:qFormat/>
    <w:pPr>
      <w:widowControl/>
      <w:suppressAutoHyphens w:val="true"/>
      <w:bidi w:val="0"/>
      <w:spacing w:lineRule="auto" w:line="259" w:before="0" w:after="160"/>
      <w:jc w:val="left"/>
    </w:pPr>
    <w:rPr>
      <w:rFonts w:ascii="Courier New" w:hAnsi="Courier New" w:eastAsia="Tahoma" w:cs="ALS Sector Bold"/>
      <w:color w:val="auto"/>
      <w:kern w:val="2"/>
      <w:sz w:val="24"/>
      <w:szCs w:val="24"/>
      <w:lang w:val="ru-RU" w:eastAsia="en-US" w:bidi="ar-SA"/>
      <w14:ligatures w14:val="standardContextual"/>
    </w:rPr>
  </w:style>
  <w:style w:type="paragraph" w:styleId="ListLabel169">
    <w:name w:val="ListLabel 169"/>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168">
    <w:name w:val="ListLabel 168"/>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167">
    <w:name w:val="ListLabel 167"/>
    <w:qFormat/>
    <w:pPr>
      <w:widowControl/>
      <w:suppressAutoHyphens w:val="true"/>
      <w:bidi w:val="0"/>
      <w:spacing w:lineRule="auto" w:line="259" w:before="0" w:after="160"/>
      <w:jc w:val="left"/>
    </w:pPr>
    <w:rPr>
      <w:rFonts w:ascii="Courier New" w:hAnsi="Courier New" w:eastAsia="Tahoma" w:cs="ALS Sector Bold"/>
      <w:color w:val="auto"/>
      <w:kern w:val="2"/>
      <w:sz w:val="24"/>
      <w:szCs w:val="24"/>
      <w:lang w:val="ru-RU" w:eastAsia="en-US" w:bidi="ar-SA"/>
      <w14:ligatures w14:val="standardContextual"/>
    </w:rPr>
  </w:style>
  <w:style w:type="paragraph" w:styleId="ListLabel166">
    <w:name w:val="ListLabel 166"/>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165">
    <w:name w:val="ListLabel 165"/>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164">
    <w:name w:val="ListLabel 164"/>
    <w:qFormat/>
    <w:pPr>
      <w:widowControl/>
      <w:suppressAutoHyphens w:val="true"/>
      <w:bidi w:val="0"/>
      <w:spacing w:lineRule="auto" w:line="259" w:before="0" w:after="160"/>
      <w:jc w:val="left"/>
    </w:pPr>
    <w:rPr>
      <w:rFonts w:ascii="Courier New" w:hAnsi="Courier New" w:eastAsia="Tahoma" w:cs="ALS Sector Bold"/>
      <w:color w:val="auto"/>
      <w:kern w:val="2"/>
      <w:sz w:val="24"/>
      <w:szCs w:val="24"/>
      <w:lang w:val="ru-RU" w:eastAsia="en-US" w:bidi="ar-SA"/>
      <w14:ligatures w14:val="standardContextual"/>
    </w:rPr>
  </w:style>
  <w:style w:type="paragraph" w:styleId="ListLabel163">
    <w:name w:val="ListLabel 163"/>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162">
    <w:name w:val="ListLabel 162"/>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161">
    <w:name w:val="ListLabel 161"/>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160">
    <w:name w:val="ListLabel 160"/>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159">
    <w:name w:val="ListLabel 159"/>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158">
    <w:name w:val="ListLabel 158"/>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157">
    <w:name w:val="ListLabel 157"/>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156">
    <w:name w:val="ListLabel 156"/>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155">
    <w:name w:val="ListLabel 155"/>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154">
    <w:name w:val="ListLabel 154"/>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153">
    <w:name w:val="ListLabel 153"/>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152">
    <w:name w:val="ListLabel 152"/>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151">
    <w:name w:val="ListLabel 151"/>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150">
    <w:name w:val="ListLabel 150"/>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149">
    <w:name w:val="ListLabel 149"/>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148">
    <w:name w:val="ListLabel 148"/>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147">
    <w:name w:val="ListLabel 147"/>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146">
    <w:name w:val="ListLabel 146"/>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145">
    <w:name w:val="ListLabel 145"/>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144">
    <w:name w:val="ListLabel 144"/>
    <w:qFormat/>
    <w:pPr>
      <w:widowControl/>
      <w:suppressAutoHyphens w:val="true"/>
      <w:bidi w:val="0"/>
      <w:spacing w:lineRule="auto" w:line="259" w:before="0" w:after="160"/>
      <w:jc w:val="left"/>
    </w:pPr>
    <w:rPr>
      <w:rFonts w:ascii="Liberation Serif" w:hAnsi="Liberation Serif" w:eastAsia="Tahoma" w:cs="ALS Sector Bold"/>
      <w:color w:val="auto"/>
      <w:kern w:val="2"/>
      <w:sz w:val="20"/>
      <w:szCs w:val="24"/>
      <w:lang w:val="ru-RU" w:eastAsia="en-US" w:bidi="ar-SA"/>
      <w14:ligatures w14:val="standardContextual"/>
    </w:rPr>
  </w:style>
  <w:style w:type="paragraph" w:styleId="ListLabel143">
    <w:name w:val="ListLabel 143"/>
    <w:qFormat/>
    <w:pPr>
      <w:widowControl/>
      <w:suppressAutoHyphens w:val="true"/>
      <w:bidi w:val="0"/>
      <w:spacing w:lineRule="auto" w:line="259" w:before="0" w:after="160"/>
      <w:jc w:val="left"/>
    </w:pPr>
    <w:rPr>
      <w:rFonts w:ascii="Liberation Serif" w:hAnsi="Liberation Serif" w:eastAsia="Tahoma" w:cs="ALS Sector Bold"/>
      <w:color w:val="auto"/>
      <w:kern w:val="2"/>
      <w:sz w:val="20"/>
      <w:szCs w:val="24"/>
      <w:lang w:val="ru-RU" w:eastAsia="en-US" w:bidi="ar-SA"/>
      <w14:ligatures w14:val="standardContextual"/>
    </w:rPr>
  </w:style>
  <w:style w:type="paragraph" w:styleId="ListLabel142">
    <w:name w:val="ListLabel 142"/>
    <w:qFormat/>
    <w:pPr>
      <w:widowControl/>
      <w:suppressAutoHyphens w:val="true"/>
      <w:bidi w:val="0"/>
      <w:spacing w:lineRule="auto" w:line="259" w:before="0" w:after="160"/>
      <w:jc w:val="left"/>
    </w:pPr>
    <w:rPr>
      <w:rFonts w:ascii="Liberation Serif" w:hAnsi="Liberation Serif" w:eastAsia="Tahoma" w:cs="ALS Sector Bold"/>
      <w:color w:val="auto"/>
      <w:kern w:val="2"/>
      <w:sz w:val="20"/>
      <w:szCs w:val="24"/>
      <w:lang w:val="ru-RU" w:eastAsia="en-US" w:bidi="ar-SA"/>
      <w14:ligatures w14:val="standardContextual"/>
    </w:rPr>
  </w:style>
  <w:style w:type="paragraph" w:styleId="ListLabel141">
    <w:name w:val="ListLabel 141"/>
    <w:qFormat/>
    <w:pPr>
      <w:widowControl/>
      <w:suppressAutoHyphens w:val="true"/>
      <w:bidi w:val="0"/>
      <w:spacing w:lineRule="auto" w:line="259" w:before="0" w:after="160"/>
      <w:jc w:val="left"/>
    </w:pPr>
    <w:rPr>
      <w:rFonts w:ascii="Liberation Serif" w:hAnsi="Liberation Serif" w:eastAsia="Tahoma" w:cs="ALS Sector Bold"/>
      <w:color w:val="auto"/>
      <w:kern w:val="2"/>
      <w:sz w:val="20"/>
      <w:szCs w:val="24"/>
      <w:lang w:val="ru-RU" w:eastAsia="en-US" w:bidi="ar-SA"/>
      <w14:ligatures w14:val="standardContextual"/>
    </w:rPr>
  </w:style>
  <w:style w:type="paragraph" w:styleId="ListLabel140">
    <w:name w:val="ListLabel 140"/>
    <w:qFormat/>
    <w:pPr>
      <w:widowControl/>
      <w:suppressAutoHyphens w:val="true"/>
      <w:bidi w:val="0"/>
      <w:spacing w:lineRule="auto" w:line="259" w:before="0" w:after="160"/>
      <w:jc w:val="left"/>
    </w:pPr>
    <w:rPr>
      <w:rFonts w:ascii="Liberation Serif" w:hAnsi="Liberation Serif" w:eastAsia="Tahoma" w:cs="ALS Sector Bold"/>
      <w:color w:val="auto"/>
      <w:kern w:val="2"/>
      <w:sz w:val="20"/>
      <w:szCs w:val="24"/>
      <w:lang w:val="ru-RU" w:eastAsia="en-US" w:bidi="ar-SA"/>
      <w14:ligatures w14:val="standardContextual"/>
    </w:rPr>
  </w:style>
  <w:style w:type="paragraph" w:styleId="ListLabel139">
    <w:name w:val="ListLabel 139"/>
    <w:qFormat/>
    <w:pPr>
      <w:widowControl/>
      <w:suppressAutoHyphens w:val="true"/>
      <w:bidi w:val="0"/>
      <w:spacing w:lineRule="auto" w:line="259" w:before="0" w:after="160"/>
      <w:jc w:val="left"/>
    </w:pPr>
    <w:rPr>
      <w:rFonts w:ascii="Liberation Serif" w:hAnsi="Liberation Serif" w:eastAsia="Tahoma" w:cs="ALS Sector Bold"/>
      <w:color w:val="auto"/>
      <w:kern w:val="2"/>
      <w:sz w:val="20"/>
      <w:szCs w:val="24"/>
      <w:lang w:val="ru-RU" w:eastAsia="en-US" w:bidi="ar-SA"/>
      <w14:ligatures w14:val="standardContextual"/>
    </w:rPr>
  </w:style>
  <w:style w:type="paragraph" w:styleId="ListLabel138">
    <w:name w:val="ListLabel 138"/>
    <w:qFormat/>
    <w:pPr>
      <w:widowControl/>
      <w:suppressAutoHyphens w:val="true"/>
      <w:bidi w:val="0"/>
      <w:spacing w:lineRule="auto" w:line="259" w:before="0" w:after="160"/>
      <w:jc w:val="left"/>
    </w:pPr>
    <w:rPr>
      <w:rFonts w:ascii="Liberation Serif" w:hAnsi="Liberation Serif" w:eastAsia="Tahoma" w:cs="ALS Sector Bold"/>
      <w:color w:val="auto"/>
      <w:kern w:val="2"/>
      <w:sz w:val="20"/>
      <w:szCs w:val="24"/>
      <w:lang w:val="ru-RU" w:eastAsia="en-US" w:bidi="ar-SA"/>
      <w14:ligatures w14:val="standardContextual"/>
    </w:rPr>
  </w:style>
  <w:style w:type="paragraph" w:styleId="ListLabel137">
    <w:name w:val="ListLabel 137"/>
    <w:qFormat/>
    <w:pPr>
      <w:widowControl/>
      <w:suppressAutoHyphens w:val="true"/>
      <w:bidi w:val="0"/>
      <w:spacing w:lineRule="auto" w:line="259" w:before="0" w:after="160"/>
      <w:jc w:val="left"/>
    </w:pPr>
    <w:rPr>
      <w:rFonts w:ascii="Liberation Serif" w:hAnsi="Liberation Serif" w:eastAsia="Tahoma" w:cs="ALS Sector Bold"/>
      <w:color w:val="auto"/>
      <w:kern w:val="2"/>
      <w:sz w:val="20"/>
      <w:szCs w:val="24"/>
      <w:lang w:val="ru-RU" w:eastAsia="en-US" w:bidi="ar-SA"/>
      <w14:ligatures w14:val="standardContextual"/>
    </w:rPr>
  </w:style>
  <w:style w:type="paragraph" w:styleId="ListLabel136">
    <w:name w:val="ListLabel 136"/>
    <w:qFormat/>
    <w:pPr>
      <w:widowControl/>
      <w:suppressAutoHyphens w:val="true"/>
      <w:bidi w:val="0"/>
      <w:spacing w:lineRule="auto" w:line="259" w:before="0" w:after="160"/>
      <w:jc w:val="left"/>
    </w:pPr>
    <w:rPr>
      <w:rFonts w:ascii="Liberation Serif" w:hAnsi="Liberation Serif" w:eastAsia="Tahoma" w:cs="ALS Sector Bold"/>
      <w:color w:val="auto"/>
      <w:kern w:val="2"/>
      <w:sz w:val="20"/>
      <w:szCs w:val="24"/>
      <w:lang w:val="ru-RU" w:eastAsia="en-US" w:bidi="ar-SA"/>
      <w14:ligatures w14:val="standardContextual"/>
    </w:rPr>
  </w:style>
  <w:style w:type="paragraph" w:styleId="ListLabel135">
    <w:name w:val="ListLabel 135"/>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134">
    <w:name w:val="ListLabel 134"/>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133">
    <w:name w:val="ListLabel 133"/>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132">
    <w:name w:val="ListLabel 132"/>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131">
    <w:name w:val="ListLabel 131"/>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130">
    <w:name w:val="ListLabel 130"/>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129">
    <w:name w:val="ListLabel 129"/>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128">
    <w:name w:val="ListLabel 128"/>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127">
    <w:name w:val="ListLabel 127"/>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126">
    <w:name w:val="ListLabel 126"/>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125">
    <w:name w:val="ListLabel 125"/>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124">
    <w:name w:val="ListLabel 124"/>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123">
    <w:name w:val="ListLabel 123"/>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122">
    <w:name w:val="ListLabel 122"/>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121">
    <w:name w:val="ListLabel 121"/>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120">
    <w:name w:val="ListLabel 120"/>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119">
    <w:name w:val="ListLabel 119"/>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118">
    <w:name w:val="ListLabel 118"/>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1171">
    <w:name w:val="ListLabel 117"/>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1161">
    <w:name w:val="ListLabel 116"/>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1151">
    <w:name w:val="ListLabel 115"/>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1141">
    <w:name w:val="ListLabel 114"/>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1131">
    <w:name w:val="ListLabel 113"/>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1121">
    <w:name w:val="ListLabel 112"/>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1111">
    <w:name w:val="ListLabel 111"/>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1101">
    <w:name w:val="ListLabel 110"/>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1091">
    <w:name w:val="ListLabel 109"/>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1081">
    <w:name w:val="ListLabel 108"/>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1071">
    <w:name w:val="ListLabel 107"/>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1061">
    <w:name w:val="ListLabel 106"/>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1051">
    <w:name w:val="ListLabel 105"/>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1041">
    <w:name w:val="ListLabel 104"/>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1031">
    <w:name w:val="ListLabel 103"/>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1021">
    <w:name w:val="ListLabel 102"/>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1011">
    <w:name w:val="ListLabel 101"/>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1001">
    <w:name w:val="ListLabel 100"/>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991">
    <w:name w:val="ListLabel 99"/>
    <w:qFormat/>
    <w:pPr>
      <w:widowControl/>
      <w:suppressAutoHyphens w:val="true"/>
      <w:bidi w:val="0"/>
      <w:spacing w:lineRule="auto" w:line="259" w:before="0" w:after="160"/>
      <w:jc w:val="left"/>
    </w:pPr>
    <w:rPr>
      <w:rFonts w:ascii="Liberation Serif" w:hAnsi="Liberation Serif" w:eastAsia="Tahoma" w:cs="ALS Sector Bold"/>
      <w:color w:val="auto"/>
      <w:kern w:val="2"/>
      <w:sz w:val="20"/>
      <w:szCs w:val="24"/>
      <w:lang w:val="ru-RU" w:eastAsia="en-US" w:bidi="ar-SA"/>
      <w14:ligatures w14:val="standardContextual"/>
    </w:rPr>
  </w:style>
  <w:style w:type="paragraph" w:styleId="ListLabel981">
    <w:name w:val="ListLabel 98"/>
    <w:qFormat/>
    <w:pPr>
      <w:widowControl/>
      <w:suppressAutoHyphens w:val="true"/>
      <w:bidi w:val="0"/>
      <w:spacing w:lineRule="auto" w:line="259" w:before="0" w:after="160"/>
      <w:jc w:val="left"/>
    </w:pPr>
    <w:rPr>
      <w:rFonts w:ascii="Liberation Serif" w:hAnsi="Liberation Serif" w:eastAsia="Tahoma" w:cs="ALS Sector Bold"/>
      <w:color w:val="auto"/>
      <w:kern w:val="2"/>
      <w:sz w:val="20"/>
      <w:szCs w:val="24"/>
      <w:lang w:val="ru-RU" w:eastAsia="en-US" w:bidi="ar-SA"/>
      <w14:ligatures w14:val="standardContextual"/>
    </w:rPr>
  </w:style>
  <w:style w:type="paragraph" w:styleId="ListLabel971">
    <w:name w:val="ListLabel 97"/>
    <w:qFormat/>
    <w:pPr>
      <w:widowControl/>
      <w:suppressAutoHyphens w:val="true"/>
      <w:bidi w:val="0"/>
      <w:spacing w:lineRule="auto" w:line="259" w:before="0" w:after="160"/>
      <w:jc w:val="left"/>
    </w:pPr>
    <w:rPr>
      <w:rFonts w:ascii="Liberation Serif" w:hAnsi="Liberation Serif" w:eastAsia="Tahoma" w:cs="ALS Sector Bold"/>
      <w:color w:val="auto"/>
      <w:kern w:val="2"/>
      <w:sz w:val="20"/>
      <w:szCs w:val="24"/>
      <w:lang w:val="ru-RU" w:eastAsia="en-US" w:bidi="ar-SA"/>
      <w14:ligatures w14:val="standardContextual"/>
    </w:rPr>
  </w:style>
  <w:style w:type="paragraph" w:styleId="ListLabel961">
    <w:name w:val="ListLabel 96"/>
    <w:qFormat/>
    <w:pPr>
      <w:widowControl/>
      <w:suppressAutoHyphens w:val="true"/>
      <w:bidi w:val="0"/>
      <w:spacing w:lineRule="auto" w:line="259" w:before="0" w:after="160"/>
      <w:jc w:val="left"/>
    </w:pPr>
    <w:rPr>
      <w:rFonts w:ascii="Liberation Serif" w:hAnsi="Liberation Serif" w:eastAsia="Tahoma" w:cs="ALS Sector Bold"/>
      <w:color w:val="auto"/>
      <w:kern w:val="2"/>
      <w:sz w:val="20"/>
      <w:szCs w:val="24"/>
      <w:lang w:val="ru-RU" w:eastAsia="en-US" w:bidi="ar-SA"/>
      <w14:ligatures w14:val="standardContextual"/>
    </w:rPr>
  </w:style>
  <w:style w:type="paragraph" w:styleId="ListLabel951">
    <w:name w:val="ListLabel 95"/>
    <w:qFormat/>
    <w:pPr>
      <w:widowControl/>
      <w:suppressAutoHyphens w:val="true"/>
      <w:bidi w:val="0"/>
      <w:spacing w:lineRule="auto" w:line="259" w:before="0" w:after="160"/>
      <w:jc w:val="left"/>
    </w:pPr>
    <w:rPr>
      <w:rFonts w:ascii="Liberation Serif" w:hAnsi="Liberation Serif" w:eastAsia="Tahoma" w:cs="ALS Sector Bold"/>
      <w:color w:val="auto"/>
      <w:kern w:val="2"/>
      <w:sz w:val="20"/>
      <w:szCs w:val="24"/>
      <w:lang w:val="ru-RU" w:eastAsia="en-US" w:bidi="ar-SA"/>
      <w14:ligatures w14:val="standardContextual"/>
    </w:rPr>
  </w:style>
  <w:style w:type="paragraph" w:styleId="ListLabel941">
    <w:name w:val="ListLabel 94"/>
    <w:qFormat/>
    <w:pPr>
      <w:widowControl/>
      <w:suppressAutoHyphens w:val="true"/>
      <w:bidi w:val="0"/>
      <w:spacing w:lineRule="auto" w:line="259" w:before="0" w:after="160"/>
      <w:jc w:val="left"/>
    </w:pPr>
    <w:rPr>
      <w:rFonts w:ascii="Liberation Serif" w:hAnsi="Liberation Serif" w:eastAsia="Tahoma" w:cs="ALS Sector Bold"/>
      <w:color w:val="auto"/>
      <w:kern w:val="2"/>
      <w:sz w:val="20"/>
      <w:szCs w:val="24"/>
      <w:lang w:val="ru-RU" w:eastAsia="en-US" w:bidi="ar-SA"/>
      <w14:ligatures w14:val="standardContextual"/>
    </w:rPr>
  </w:style>
  <w:style w:type="paragraph" w:styleId="ListLabel931">
    <w:name w:val="ListLabel 93"/>
    <w:qFormat/>
    <w:pPr>
      <w:widowControl/>
      <w:suppressAutoHyphens w:val="true"/>
      <w:bidi w:val="0"/>
      <w:spacing w:lineRule="auto" w:line="259" w:before="0" w:after="160"/>
      <w:jc w:val="left"/>
    </w:pPr>
    <w:rPr>
      <w:rFonts w:ascii="Liberation Serif" w:hAnsi="Liberation Serif" w:eastAsia="Tahoma" w:cs="ALS Sector Bold"/>
      <w:color w:val="auto"/>
      <w:kern w:val="2"/>
      <w:sz w:val="20"/>
      <w:szCs w:val="24"/>
      <w:lang w:val="ru-RU" w:eastAsia="en-US" w:bidi="ar-SA"/>
      <w14:ligatures w14:val="standardContextual"/>
    </w:rPr>
  </w:style>
  <w:style w:type="paragraph" w:styleId="ListLabel921">
    <w:name w:val="ListLabel 92"/>
    <w:qFormat/>
    <w:pPr>
      <w:widowControl/>
      <w:suppressAutoHyphens w:val="true"/>
      <w:bidi w:val="0"/>
      <w:spacing w:lineRule="auto" w:line="259" w:before="0" w:after="160"/>
      <w:jc w:val="left"/>
    </w:pPr>
    <w:rPr>
      <w:rFonts w:ascii="Liberation Serif" w:hAnsi="Liberation Serif" w:eastAsia="Tahoma" w:cs="ALS Sector Bold"/>
      <w:color w:val="auto"/>
      <w:kern w:val="2"/>
      <w:sz w:val="20"/>
      <w:szCs w:val="24"/>
      <w:lang w:val="ru-RU" w:eastAsia="en-US" w:bidi="ar-SA"/>
      <w14:ligatures w14:val="standardContextual"/>
    </w:rPr>
  </w:style>
  <w:style w:type="paragraph" w:styleId="ListLabel911">
    <w:name w:val="ListLabel 91"/>
    <w:qFormat/>
    <w:pPr>
      <w:widowControl/>
      <w:suppressAutoHyphens w:val="true"/>
      <w:bidi w:val="0"/>
      <w:spacing w:lineRule="auto" w:line="259" w:before="0" w:after="160"/>
      <w:jc w:val="left"/>
    </w:pPr>
    <w:rPr>
      <w:rFonts w:ascii="Liberation Serif" w:hAnsi="Liberation Serif" w:eastAsia="Tahoma" w:cs="ALS Sector Bold"/>
      <w:color w:val="auto"/>
      <w:kern w:val="2"/>
      <w:sz w:val="20"/>
      <w:szCs w:val="24"/>
      <w:lang w:val="ru-RU" w:eastAsia="en-US" w:bidi="ar-SA"/>
      <w14:ligatures w14:val="standardContextual"/>
    </w:rPr>
  </w:style>
  <w:style w:type="paragraph" w:styleId="ListLabel901">
    <w:name w:val="ListLabel 90"/>
    <w:qFormat/>
    <w:pPr>
      <w:widowControl/>
      <w:suppressAutoHyphens w:val="true"/>
      <w:bidi w:val="0"/>
      <w:spacing w:lineRule="auto" w:line="259" w:before="0" w:after="160"/>
      <w:jc w:val="left"/>
    </w:pPr>
    <w:rPr>
      <w:rFonts w:ascii="Liberation Serif" w:hAnsi="Liberation Serif" w:eastAsia="Tahoma" w:cs="ALS Sector Bold"/>
      <w:color w:val="auto"/>
      <w:kern w:val="2"/>
      <w:sz w:val="20"/>
      <w:szCs w:val="24"/>
      <w:lang w:val="ru-RU" w:eastAsia="en-US" w:bidi="ar-SA"/>
      <w14:ligatures w14:val="standardContextual"/>
    </w:rPr>
  </w:style>
  <w:style w:type="paragraph" w:styleId="ListLabel891">
    <w:name w:val="ListLabel 89"/>
    <w:qFormat/>
    <w:pPr>
      <w:widowControl/>
      <w:suppressAutoHyphens w:val="true"/>
      <w:bidi w:val="0"/>
      <w:spacing w:lineRule="auto" w:line="259" w:before="0" w:after="160"/>
      <w:jc w:val="left"/>
    </w:pPr>
    <w:rPr>
      <w:rFonts w:ascii="Liberation Serif" w:hAnsi="Liberation Serif" w:eastAsia="Tahoma" w:cs="ALS Sector Bold"/>
      <w:color w:val="auto"/>
      <w:kern w:val="2"/>
      <w:sz w:val="20"/>
      <w:szCs w:val="24"/>
      <w:lang w:val="ru-RU" w:eastAsia="en-US" w:bidi="ar-SA"/>
      <w14:ligatures w14:val="standardContextual"/>
    </w:rPr>
  </w:style>
  <w:style w:type="paragraph" w:styleId="ListLabel881">
    <w:name w:val="ListLabel 88"/>
    <w:qFormat/>
    <w:pPr>
      <w:widowControl/>
      <w:suppressAutoHyphens w:val="true"/>
      <w:bidi w:val="0"/>
      <w:spacing w:lineRule="auto" w:line="259" w:before="0" w:after="160"/>
      <w:jc w:val="left"/>
    </w:pPr>
    <w:rPr>
      <w:rFonts w:ascii="Liberation Serif" w:hAnsi="Liberation Serif" w:eastAsia="Tahoma" w:cs="ALS Sector Bold"/>
      <w:color w:val="auto"/>
      <w:kern w:val="2"/>
      <w:sz w:val="20"/>
      <w:szCs w:val="24"/>
      <w:lang w:val="ru-RU" w:eastAsia="en-US" w:bidi="ar-SA"/>
      <w14:ligatures w14:val="standardContextual"/>
    </w:rPr>
  </w:style>
  <w:style w:type="paragraph" w:styleId="ListLabel871">
    <w:name w:val="ListLabel 87"/>
    <w:qFormat/>
    <w:pPr>
      <w:widowControl/>
      <w:suppressAutoHyphens w:val="true"/>
      <w:bidi w:val="0"/>
      <w:spacing w:lineRule="auto" w:line="259" w:before="0" w:after="160"/>
      <w:jc w:val="left"/>
    </w:pPr>
    <w:rPr>
      <w:rFonts w:ascii="Liberation Serif" w:hAnsi="Liberation Serif" w:eastAsia="Tahoma" w:cs="ALS Sector Bold"/>
      <w:color w:val="auto"/>
      <w:kern w:val="2"/>
      <w:sz w:val="20"/>
      <w:szCs w:val="24"/>
      <w:lang w:val="ru-RU" w:eastAsia="en-US" w:bidi="ar-SA"/>
      <w14:ligatures w14:val="standardContextual"/>
    </w:rPr>
  </w:style>
  <w:style w:type="paragraph" w:styleId="ListLabel861">
    <w:name w:val="ListLabel 86"/>
    <w:qFormat/>
    <w:pPr>
      <w:widowControl/>
      <w:suppressAutoHyphens w:val="true"/>
      <w:bidi w:val="0"/>
      <w:spacing w:lineRule="auto" w:line="259" w:before="0" w:after="160"/>
      <w:jc w:val="left"/>
    </w:pPr>
    <w:rPr>
      <w:rFonts w:ascii="Liberation Serif" w:hAnsi="Liberation Serif" w:eastAsia="Tahoma" w:cs="ALS Sector Bold"/>
      <w:color w:val="auto"/>
      <w:kern w:val="2"/>
      <w:sz w:val="20"/>
      <w:szCs w:val="24"/>
      <w:lang w:val="ru-RU" w:eastAsia="en-US" w:bidi="ar-SA"/>
      <w14:ligatures w14:val="standardContextual"/>
    </w:rPr>
  </w:style>
  <w:style w:type="paragraph" w:styleId="ListLabel851">
    <w:name w:val="ListLabel 85"/>
    <w:qFormat/>
    <w:pPr>
      <w:widowControl/>
      <w:suppressAutoHyphens w:val="true"/>
      <w:bidi w:val="0"/>
      <w:spacing w:lineRule="auto" w:line="259" w:before="0" w:after="160"/>
      <w:jc w:val="left"/>
    </w:pPr>
    <w:rPr>
      <w:rFonts w:ascii="Liberation Serif" w:hAnsi="Liberation Serif" w:eastAsia="Tahoma" w:cs="ALS Sector Bold"/>
      <w:color w:val="auto"/>
      <w:kern w:val="2"/>
      <w:sz w:val="20"/>
      <w:szCs w:val="24"/>
      <w:lang w:val="ru-RU" w:eastAsia="en-US" w:bidi="ar-SA"/>
      <w14:ligatures w14:val="standardContextual"/>
    </w:rPr>
  </w:style>
  <w:style w:type="paragraph" w:styleId="ListLabel841">
    <w:name w:val="ListLabel 84"/>
    <w:qFormat/>
    <w:pPr>
      <w:widowControl/>
      <w:suppressAutoHyphens w:val="true"/>
      <w:bidi w:val="0"/>
      <w:spacing w:lineRule="auto" w:line="259" w:before="0" w:after="160"/>
      <w:jc w:val="left"/>
    </w:pPr>
    <w:rPr>
      <w:rFonts w:ascii="Liberation Serif" w:hAnsi="Liberation Serif" w:eastAsia="Tahoma" w:cs="ALS Sector Bold"/>
      <w:color w:val="auto"/>
      <w:kern w:val="2"/>
      <w:sz w:val="20"/>
      <w:szCs w:val="24"/>
      <w:lang w:val="ru-RU" w:eastAsia="en-US" w:bidi="ar-SA"/>
      <w14:ligatures w14:val="standardContextual"/>
    </w:rPr>
  </w:style>
  <w:style w:type="paragraph" w:styleId="ListLabel831">
    <w:name w:val="ListLabel 83"/>
    <w:qFormat/>
    <w:pPr>
      <w:widowControl/>
      <w:suppressAutoHyphens w:val="true"/>
      <w:bidi w:val="0"/>
      <w:spacing w:lineRule="auto" w:line="259" w:before="0" w:after="160"/>
      <w:jc w:val="left"/>
    </w:pPr>
    <w:rPr>
      <w:rFonts w:ascii="Liberation Serif" w:hAnsi="Liberation Serif" w:eastAsia="Tahoma" w:cs="ALS Sector Bold"/>
      <w:color w:val="auto"/>
      <w:kern w:val="2"/>
      <w:sz w:val="20"/>
      <w:szCs w:val="24"/>
      <w:lang w:val="ru-RU" w:eastAsia="en-US" w:bidi="ar-SA"/>
      <w14:ligatures w14:val="standardContextual"/>
    </w:rPr>
  </w:style>
  <w:style w:type="paragraph" w:styleId="ListLabel821">
    <w:name w:val="ListLabel 82"/>
    <w:qFormat/>
    <w:pPr>
      <w:widowControl/>
      <w:suppressAutoHyphens w:val="true"/>
      <w:bidi w:val="0"/>
      <w:spacing w:lineRule="auto" w:line="259" w:before="0" w:after="160"/>
      <w:jc w:val="left"/>
    </w:pPr>
    <w:rPr>
      <w:rFonts w:ascii="Liberation Serif" w:hAnsi="Liberation Serif" w:eastAsia="Tahoma" w:cs="ALS Sector Bold"/>
      <w:color w:val="auto"/>
      <w:kern w:val="2"/>
      <w:sz w:val="20"/>
      <w:szCs w:val="24"/>
      <w:lang w:val="ru-RU" w:eastAsia="en-US" w:bidi="ar-SA"/>
      <w14:ligatures w14:val="standardContextual"/>
    </w:rPr>
  </w:style>
  <w:style w:type="paragraph" w:styleId="ListLabel811">
    <w:name w:val="ListLabel 81"/>
    <w:qFormat/>
    <w:pPr>
      <w:widowControl/>
      <w:suppressAutoHyphens w:val="true"/>
      <w:bidi w:val="0"/>
      <w:spacing w:lineRule="auto" w:line="259" w:before="0" w:after="160"/>
      <w:jc w:val="left"/>
    </w:pPr>
    <w:rPr>
      <w:rFonts w:ascii="Liberation Serif" w:hAnsi="Liberation Serif" w:eastAsia="Tahoma" w:cs="ALS Sector Bold"/>
      <w:color w:val="auto"/>
      <w:kern w:val="2"/>
      <w:sz w:val="20"/>
      <w:szCs w:val="24"/>
      <w:lang w:val="ru-RU" w:eastAsia="en-US" w:bidi="ar-SA"/>
      <w14:ligatures w14:val="standardContextual"/>
    </w:rPr>
  </w:style>
  <w:style w:type="paragraph" w:styleId="ListLabel801">
    <w:name w:val="ListLabel 80"/>
    <w:qFormat/>
    <w:pPr>
      <w:widowControl/>
      <w:suppressAutoHyphens w:val="true"/>
      <w:bidi w:val="0"/>
      <w:spacing w:lineRule="auto" w:line="259" w:before="0" w:after="160"/>
      <w:jc w:val="left"/>
    </w:pPr>
    <w:rPr>
      <w:rFonts w:ascii="Liberation Serif" w:hAnsi="Liberation Serif" w:eastAsia="Tahoma" w:cs="ALS Sector Bold"/>
      <w:color w:val="auto"/>
      <w:kern w:val="2"/>
      <w:sz w:val="20"/>
      <w:szCs w:val="24"/>
      <w:lang w:val="ru-RU" w:eastAsia="en-US" w:bidi="ar-SA"/>
      <w14:ligatures w14:val="standardContextual"/>
    </w:rPr>
  </w:style>
  <w:style w:type="paragraph" w:styleId="ListLabel791">
    <w:name w:val="ListLabel 79"/>
    <w:qFormat/>
    <w:pPr>
      <w:widowControl/>
      <w:suppressAutoHyphens w:val="true"/>
      <w:bidi w:val="0"/>
      <w:spacing w:lineRule="auto" w:line="259" w:before="0" w:after="160"/>
      <w:jc w:val="left"/>
    </w:pPr>
    <w:rPr>
      <w:rFonts w:ascii="Liberation Serif" w:hAnsi="Liberation Serif" w:eastAsia="Tahoma" w:cs="ALS Sector Bold"/>
      <w:color w:val="auto"/>
      <w:kern w:val="2"/>
      <w:sz w:val="20"/>
      <w:szCs w:val="24"/>
      <w:lang w:val="ru-RU" w:eastAsia="en-US" w:bidi="ar-SA"/>
      <w14:ligatures w14:val="standardContextual"/>
    </w:rPr>
  </w:style>
  <w:style w:type="paragraph" w:styleId="ListLabel781">
    <w:name w:val="ListLabel 78"/>
    <w:qFormat/>
    <w:pPr>
      <w:widowControl/>
      <w:suppressAutoHyphens w:val="true"/>
      <w:bidi w:val="0"/>
      <w:spacing w:lineRule="auto" w:line="259" w:before="0" w:after="160"/>
      <w:jc w:val="left"/>
    </w:pPr>
    <w:rPr>
      <w:rFonts w:ascii="Liberation Serif" w:hAnsi="Liberation Serif" w:eastAsia="Tahoma" w:cs="ALS Sector Bold"/>
      <w:color w:val="auto"/>
      <w:kern w:val="2"/>
      <w:sz w:val="20"/>
      <w:szCs w:val="24"/>
      <w:lang w:val="ru-RU" w:eastAsia="en-US" w:bidi="ar-SA"/>
      <w14:ligatures w14:val="standardContextual"/>
    </w:rPr>
  </w:style>
  <w:style w:type="paragraph" w:styleId="ListLabel771">
    <w:name w:val="ListLabel 77"/>
    <w:qFormat/>
    <w:pPr>
      <w:widowControl/>
      <w:suppressAutoHyphens w:val="true"/>
      <w:bidi w:val="0"/>
      <w:spacing w:lineRule="auto" w:line="259" w:before="0" w:after="160"/>
      <w:jc w:val="left"/>
    </w:pPr>
    <w:rPr>
      <w:rFonts w:ascii="Liberation Serif" w:hAnsi="Liberation Serif" w:eastAsia="Tahoma" w:cs="ALS Sector Bold"/>
      <w:color w:val="auto"/>
      <w:kern w:val="2"/>
      <w:sz w:val="20"/>
      <w:szCs w:val="24"/>
      <w:lang w:val="ru-RU" w:eastAsia="en-US" w:bidi="ar-SA"/>
      <w14:ligatures w14:val="standardContextual"/>
    </w:rPr>
  </w:style>
  <w:style w:type="paragraph" w:styleId="ListLabel761">
    <w:name w:val="ListLabel 76"/>
    <w:qFormat/>
    <w:pPr>
      <w:widowControl/>
      <w:suppressAutoHyphens w:val="true"/>
      <w:bidi w:val="0"/>
      <w:spacing w:lineRule="auto" w:line="259" w:before="0" w:after="160"/>
      <w:jc w:val="left"/>
    </w:pPr>
    <w:rPr>
      <w:rFonts w:ascii="Liberation Serif" w:hAnsi="Liberation Serif" w:eastAsia="Tahoma" w:cs="ALS Sector Bold"/>
      <w:color w:val="auto"/>
      <w:kern w:val="2"/>
      <w:sz w:val="20"/>
      <w:szCs w:val="24"/>
      <w:lang w:val="ru-RU" w:eastAsia="en-US" w:bidi="ar-SA"/>
      <w14:ligatures w14:val="standardContextual"/>
    </w:rPr>
  </w:style>
  <w:style w:type="paragraph" w:styleId="ListLabel751">
    <w:name w:val="ListLabel 75"/>
    <w:qFormat/>
    <w:pPr>
      <w:widowControl/>
      <w:suppressAutoHyphens w:val="true"/>
      <w:bidi w:val="0"/>
      <w:spacing w:lineRule="auto" w:line="259" w:before="0" w:after="160"/>
      <w:jc w:val="left"/>
    </w:pPr>
    <w:rPr>
      <w:rFonts w:ascii="Liberation Serif" w:hAnsi="Liberation Serif" w:eastAsia="Tahoma" w:cs="ALS Sector Bold"/>
      <w:color w:val="auto"/>
      <w:kern w:val="2"/>
      <w:sz w:val="20"/>
      <w:szCs w:val="24"/>
      <w:lang w:val="ru-RU" w:eastAsia="en-US" w:bidi="ar-SA"/>
      <w14:ligatures w14:val="standardContextual"/>
    </w:rPr>
  </w:style>
  <w:style w:type="paragraph" w:styleId="ListLabel741">
    <w:name w:val="ListLabel 74"/>
    <w:qFormat/>
    <w:pPr>
      <w:widowControl/>
      <w:suppressAutoHyphens w:val="true"/>
      <w:bidi w:val="0"/>
      <w:spacing w:lineRule="auto" w:line="259" w:before="0" w:after="160"/>
      <w:jc w:val="left"/>
    </w:pPr>
    <w:rPr>
      <w:rFonts w:ascii="Liberation Serif" w:hAnsi="Liberation Serif" w:eastAsia="Tahoma" w:cs="ALS Sector Bold"/>
      <w:color w:val="auto"/>
      <w:kern w:val="2"/>
      <w:sz w:val="20"/>
      <w:szCs w:val="24"/>
      <w:lang w:val="ru-RU" w:eastAsia="en-US" w:bidi="ar-SA"/>
      <w14:ligatures w14:val="standardContextual"/>
    </w:rPr>
  </w:style>
  <w:style w:type="paragraph" w:styleId="ListLabel731">
    <w:name w:val="ListLabel 73"/>
    <w:qFormat/>
    <w:pPr>
      <w:widowControl/>
      <w:suppressAutoHyphens w:val="true"/>
      <w:bidi w:val="0"/>
      <w:spacing w:lineRule="auto" w:line="259" w:before="0" w:after="160"/>
      <w:jc w:val="left"/>
    </w:pPr>
    <w:rPr>
      <w:rFonts w:ascii="Liberation Serif" w:hAnsi="Liberation Serif" w:eastAsia="Tahoma" w:cs="ALS Sector Bold"/>
      <w:color w:val="auto"/>
      <w:kern w:val="2"/>
      <w:sz w:val="20"/>
      <w:szCs w:val="24"/>
      <w:lang w:val="ru-RU" w:eastAsia="en-US" w:bidi="ar-SA"/>
      <w14:ligatures w14:val="standardContextual"/>
    </w:rPr>
  </w:style>
  <w:style w:type="paragraph" w:styleId="ListLabel721">
    <w:name w:val="ListLabel 72"/>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711">
    <w:name w:val="ListLabel 71"/>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701">
    <w:name w:val="ListLabel 70"/>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691">
    <w:name w:val="ListLabel 69"/>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681">
    <w:name w:val="ListLabel 68"/>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671">
    <w:name w:val="ListLabel 67"/>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661">
    <w:name w:val="ListLabel 66"/>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651">
    <w:name w:val="ListLabel 65"/>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641">
    <w:name w:val="ListLabel 64"/>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631">
    <w:name w:val="ListLabel 63"/>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621">
    <w:name w:val="ListLabel 62"/>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611">
    <w:name w:val="ListLabel 61"/>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601">
    <w:name w:val="ListLabel 60"/>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591">
    <w:name w:val="ListLabel 59"/>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581">
    <w:name w:val="ListLabel 58"/>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571">
    <w:name w:val="ListLabel 57"/>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561">
    <w:name w:val="ListLabel 56"/>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551">
    <w:name w:val="ListLabel 55"/>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541">
    <w:name w:val="ListLabel 54"/>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531">
    <w:name w:val="ListLabel 53"/>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521">
    <w:name w:val="ListLabel 52"/>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511">
    <w:name w:val="ListLabel 51"/>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501">
    <w:name w:val="ListLabel 50"/>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491">
    <w:name w:val="ListLabel 49"/>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481">
    <w:name w:val="ListLabel 48"/>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471">
    <w:name w:val="ListLabel 47"/>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461">
    <w:name w:val="ListLabel 46"/>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451">
    <w:name w:val="ListLabel 45"/>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441">
    <w:name w:val="ListLabel 44"/>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431">
    <w:name w:val="ListLabel 43"/>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421">
    <w:name w:val="ListLabel 42"/>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411">
    <w:name w:val="ListLabel 41"/>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401">
    <w:name w:val="ListLabel 40"/>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391">
    <w:name w:val="ListLabel 39"/>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388">
    <w:name w:val="ListLabel 38"/>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3710">
    <w:name w:val="ListLabel 37"/>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3610">
    <w:name w:val="ListLabel 36"/>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3510">
    <w:name w:val="ListLabel 35"/>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3410">
    <w:name w:val="ListLabel 34"/>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3310">
    <w:name w:val="ListLabel 33"/>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3210">
    <w:name w:val="ListLabel 32"/>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3110">
    <w:name w:val="ListLabel 31"/>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3010">
    <w:name w:val="ListLabel 30"/>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2910">
    <w:name w:val="ListLabel 29"/>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2810">
    <w:name w:val="ListLabel 28"/>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2710">
    <w:name w:val="ListLabel 27"/>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2610">
    <w:name w:val="ListLabel 26"/>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2510">
    <w:name w:val="ListLabel 25"/>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2410">
    <w:name w:val="ListLabel 24"/>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2310">
    <w:name w:val="ListLabel 23"/>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2210">
    <w:name w:val="ListLabel 22"/>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2110">
    <w:name w:val="ListLabel 21"/>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2010">
    <w:name w:val="ListLabel 20"/>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1910">
    <w:name w:val="ListLabel 19"/>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1810">
    <w:name w:val="ListLabel 18"/>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1710">
    <w:name w:val="ListLabel 17"/>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1610">
    <w:name w:val="ListLabel 16"/>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1510">
    <w:name w:val="ListLabel 15"/>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1410">
    <w:name w:val="ListLabel 14"/>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1310">
    <w:name w:val="ListLabel 13"/>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1210">
    <w:name w:val="ListLabel 12"/>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1110">
    <w:name w:val="ListLabel 11"/>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1010">
    <w:name w:val="ListLabel 10"/>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910">
    <w:name w:val="ListLabel 9"/>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810">
    <w:name w:val="ListLabel 8"/>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710">
    <w:name w:val="ListLabel 7"/>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610">
    <w:name w:val="ListLabel 6"/>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510">
    <w:name w:val="ListLabel 5"/>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410">
    <w:name w:val="ListLabel 4"/>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389">
    <w:name w:val="ListLabel 3"/>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2100">
    <w:name w:val="ListLabel 2"/>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1100">
    <w:name w:val="ListLabel 1"/>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UnresolvedMention1">
    <w:name w:val="Unresolved Mention"/>
    <w:qFormat/>
    <w:pPr>
      <w:widowControl/>
      <w:suppressAutoHyphens w:val="true"/>
      <w:bidi w:val="0"/>
      <w:spacing w:lineRule="auto" w:line="259" w:before="0" w:after="160"/>
      <w:jc w:val="left"/>
    </w:pPr>
    <w:rPr>
      <w:rFonts w:ascii="Liberation Serif" w:hAnsi="Liberation Serif" w:eastAsia="Tahoma" w:cs="ALS Sector Bold"/>
      <w:color w:val="605E5C"/>
      <w:kern w:val="2"/>
      <w:sz w:val="24"/>
      <w:szCs w:val="24"/>
      <w:lang w:val="ru-RU" w:eastAsia="en-US" w:bidi="ar-SA"/>
    </w:rPr>
  </w:style>
  <w:style w:type="paragraph" w:styleId="DefaultParagraphFont1">
    <w:name w:val="Default Paragraph Font"/>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PlaceholderText1">
    <w:name w:val="Placeholder Text"/>
    <w:qFormat/>
    <w:pPr>
      <w:widowControl/>
      <w:suppressAutoHyphens w:val="true"/>
      <w:bidi w:val="0"/>
      <w:spacing w:lineRule="auto" w:line="259" w:before="0" w:after="160"/>
      <w:jc w:val="left"/>
    </w:pPr>
    <w:rPr>
      <w:rFonts w:ascii="Liberation Serif" w:hAnsi="Liberation Serif" w:eastAsia="Tahoma" w:cs="ALS Sector Bold"/>
      <w:color w:val="666666"/>
      <w:kern w:val="2"/>
      <w:sz w:val="24"/>
      <w:szCs w:val="24"/>
      <w:lang w:val="ru-RU" w:eastAsia="en-US" w:bidi="ar-SA"/>
    </w:rPr>
  </w:style>
  <w:style w:type="paragraph" w:styleId="21">
    <w:name w:val="Заголовок 2 Знак"/>
    <w:qFormat/>
    <w:pPr>
      <w:widowControl/>
      <w:suppressAutoHyphens w:val="true"/>
      <w:bidi w:val="0"/>
      <w:spacing w:lineRule="auto" w:line="259" w:before="0" w:after="160"/>
      <w:jc w:val="left"/>
    </w:pPr>
    <w:rPr>
      <w:rFonts w:ascii="Calibri Light" w:hAnsi="Calibri Light" w:eastAsia="Tahoma" w:cs="ALS Sector Bold"/>
      <w:color w:val="2F5496"/>
      <w:kern w:val="0"/>
      <w:sz w:val="26"/>
      <w:szCs w:val="24"/>
      <w:lang w:val="ru-RU" w:eastAsia="en-US" w:bidi="ar-SA"/>
    </w:rPr>
  </w:style>
  <w:style w:type="paragraph" w:styleId="12">
    <w:name w:val="Заголовок 1 Знак"/>
    <w:qFormat/>
    <w:pPr>
      <w:widowControl/>
      <w:suppressAutoHyphens w:val="true"/>
      <w:bidi w:val="0"/>
      <w:spacing w:lineRule="auto" w:line="259" w:before="0" w:after="160"/>
      <w:jc w:val="left"/>
    </w:pPr>
    <w:rPr>
      <w:rFonts w:ascii="Calibri Light" w:hAnsi="Calibri Light" w:eastAsia="Tahoma" w:cs="ALS Sector Bold"/>
      <w:color w:val="2F5496"/>
      <w:kern w:val="0"/>
      <w:sz w:val="32"/>
      <w:szCs w:val="24"/>
      <w:lang w:val="ru-RU" w:eastAsia="en-US" w:bidi="ar-SA"/>
    </w:rPr>
  </w:style>
  <w:style w:type="paragraph" w:styleId="Style22">
    <w:name w:val="Заголовок ВКР Знак"/>
    <w:qFormat/>
    <w:pPr>
      <w:widowControl/>
      <w:suppressAutoHyphens w:val="true"/>
      <w:bidi w:val="0"/>
      <w:spacing w:lineRule="auto" w:line="259" w:before="0" w:after="160"/>
      <w:jc w:val="left"/>
    </w:pPr>
    <w:rPr>
      <w:rFonts w:ascii="Times New Roman" w:hAnsi="Times New Roman" w:eastAsia="Tahoma" w:cs="ALS Sector Bold"/>
      <w:b/>
      <w:color w:val="auto"/>
      <w:kern w:val="0"/>
      <w:sz w:val="28"/>
      <w:szCs w:val="24"/>
      <w:lang w:val="ru-RU" w:eastAsia="en-US" w:bidi="ar-SA"/>
      <w14:ligatures w14:val="standardContextual"/>
    </w:rPr>
  </w:style>
  <w:style w:type="paragraph" w:styleId="Style23">
    <w:name w:val="Подзаголовок ВКР Знак"/>
    <w:qFormat/>
    <w:pPr>
      <w:widowControl/>
      <w:suppressAutoHyphens w:val="true"/>
      <w:bidi w:val="0"/>
      <w:spacing w:lineRule="auto" w:line="259" w:before="0" w:after="160"/>
      <w:jc w:val="left"/>
    </w:pPr>
    <w:rPr>
      <w:rFonts w:ascii="Times New Roman" w:hAnsi="Times New Roman" w:eastAsia="Tahoma" w:cs="ALS Sector Bold"/>
      <w:b/>
      <w:color w:val="auto"/>
      <w:kern w:val="0"/>
      <w:sz w:val="28"/>
      <w:szCs w:val="24"/>
      <w:lang w:val="ru-RU" w:eastAsia="en-US" w:bidi="ar-SA"/>
      <w14:ligatures w14:val="standardContextual"/>
    </w:rPr>
  </w:style>
  <w:style w:type="paragraph" w:styleId="Style24">
    <w:name w:val="Обычный ВКР Знак"/>
    <w:qFormat/>
    <w:pPr>
      <w:widowControl/>
      <w:suppressAutoHyphens w:val="true"/>
      <w:bidi w:val="0"/>
      <w:spacing w:lineRule="auto" w:line="259" w:before="0" w:after="160"/>
      <w:jc w:val="left"/>
    </w:pPr>
    <w:rPr>
      <w:rFonts w:ascii="Times New Roman" w:hAnsi="Times New Roman" w:eastAsia="Tahoma" w:cs="ALS Sector Bold"/>
      <w:color w:val="auto"/>
      <w:kern w:val="0"/>
      <w:sz w:val="28"/>
      <w:szCs w:val="24"/>
      <w:lang w:val="ru-RU" w:eastAsia="en-US" w:bidi="ar-SA"/>
      <w14:ligatures w14:val="standardContextual"/>
    </w:rPr>
  </w:style>
  <w:style w:type="paragraph" w:styleId="Style25">
    <w:name w:val="Текст выноски Знак"/>
    <w:qFormat/>
    <w:pPr>
      <w:widowControl/>
      <w:suppressAutoHyphens w:val="true"/>
      <w:bidi w:val="0"/>
      <w:spacing w:lineRule="auto" w:line="259" w:before="0" w:after="160"/>
      <w:jc w:val="left"/>
    </w:pPr>
    <w:rPr>
      <w:rFonts w:ascii="Tahoma" w:hAnsi="Tahoma" w:eastAsia="Tahoma" w:cs="ALS Sector Bold"/>
      <w:color w:val="auto"/>
      <w:kern w:val="0"/>
      <w:sz w:val="16"/>
      <w:szCs w:val="24"/>
      <w:lang w:val="ru-RU" w:eastAsia="en-US" w:bidi="ar-SA"/>
      <w14:ligatures w14:val="standardContextual"/>
    </w:rPr>
  </w:style>
  <w:style w:type="paragraph" w:styleId="13">
    <w:name w:val="Неразрешенное упоминание1"/>
    <w:qFormat/>
    <w:pPr>
      <w:widowControl/>
      <w:suppressAutoHyphens w:val="true"/>
      <w:bidi w:val="0"/>
      <w:spacing w:lineRule="auto" w:line="259" w:before="0" w:after="160"/>
      <w:jc w:val="left"/>
    </w:pPr>
    <w:rPr>
      <w:rFonts w:ascii="Liberation Serif" w:hAnsi="Liberation Serif" w:eastAsia="Tahoma" w:cs="ALS Sector Bold"/>
      <w:color w:val="605E5C"/>
      <w:kern w:val="2"/>
      <w:sz w:val="24"/>
      <w:szCs w:val="24"/>
      <w:lang w:val="ru-RU" w:eastAsia="en-US" w:bidi="ar-SA"/>
    </w:rPr>
  </w:style>
  <w:style w:type="paragraph" w:styleId="Internetlink1">
    <w:name w:val="Hyperlink"/>
    <w:qFormat/>
    <w:pPr>
      <w:widowControl/>
      <w:suppressAutoHyphens w:val="true"/>
      <w:bidi w:val="0"/>
      <w:spacing w:lineRule="auto" w:line="259" w:before="0" w:after="160"/>
      <w:jc w:val="left"/>
    </w:pPr>
    <w:rPr>
      <w:rFonts w:ascii="Liberation Serif" w:hAnsi="Liberation Serif" w:eastAsia="Tahoma" w:cs="ALS Sector Bold"/>
      <w:color w:val="0563C1"/>
      <w:kern w:val="2"/>
      <w:sz w:val="24"/>
      <w:szCs w:val="24"/>
      <w:u w:val="single"/>
      <w:lang w:val="ru-RU" w:eastAsia="en-US" w:bidi="ar-SA"/>
    </w:rPr>
  </w:style>
  <w:style w:type="paragraph" w:styleId="EndnoteAnchor1">
    <w:name w:val="Endnote Anchor"/>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vertAlign w:val="superscript"/>
      <w:lang w:val="ru-RU" w:eastAsia="en-US" w:bidi="ar-SA"/>
      <w14:ligatures w14:val="standardContextual"/>
    </w:rPr>
  </w:style>
  <w:style w:type="paragraph" w:styleId="EndnoteCharacters1">
    <w:name w:val="Endnote Characters"/>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vertAlign w:val="superscript"/>
      <w:lang w:val="ru-RU" w:eastAsia="en-US" w:bidi="ar-SA"/>
      <w14:ligatures w14:val="standardContextual"/>
    </w:rPr>
  </w:style>
  <w:style w:type="paragraph" w:styleId="Style26">
    <w:name w:val="Текст концевой сноски Знак"/>
    <w:qFormat/>
    <w:pPr>
      <w:widowControl/>
      <w:suppressAutoHyphens w:val="true"/>
      <w:bidi w:val="0"/>
      <w:spacing w:lineRule="auto" w:line="259" w:before="0" w:after="160"/>
      <w:jc w:val="left"/>
    </w:pPr>
    <w:rPr>
      <w:rFonts w:ascii="Times New Roman" w:hAnsi="Times New Roman" w:eastAsia="Tahoma" w:cs="ALS Sector Bold"/>
      <w:color w:val="auto"/>
      <w:kern w:val="0"/>
      <w:sz w:val="20"/>
      <w:szCs w:val="24"/>
      <w:lang w:val="ru-RU" w:eastAsia="en-US" w:bidi="ar-SA"/>
      <w14:ligatures w14:val="standardContextual"/>
    </w:rPr>
  </w:style>
  <w:style w:type="paragraph" w:styleId="FootnoteAnchor1">
    <w:name w:val="Footnote Anchor"/>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vertAlign w:val="superscript"/>
      <w:lang w:val="ru-RU" w:eastAsia="en-US" w:bidi="ar-SA"/>
      <w14:ligatures w14:val="standardContextual"/>
    </w:rPr>
  </w:style>
  <w:style w:type="paragraph" w:styleId="FootnoteCharacters1">
    <w:name w:val="Footnote Characters"/>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vertAlign w:val="superscript"/>
      <w:lang w:val="ru-RU" w:eastAsia="en-US" w:bidi="ar-SA"/>
      <w14:ligatures w14:val="standardContextual"/>
    </w:rPr>
  </w:style>
  <w:style w:type="paragraph" w:styleId="Style27">
    <w:name w:val="Текст сноски Знак"/>
    <w:qFormat/>
    <w:pPr>
      <w:widowControl/>
      <w:suppressAutoHyphens w:val="true"/>
      <w:bidi w:val="0"/>
      <w:spacing w:lineRule="auto" w:line="259" w:before="0" w:after="160"/>
      <w:jc w:val="left"/>
    </w:pPr>
    <w:rPr>
      <w:rFonts w:ascii="Times New Roman" w:hAnsi="Times New Roman" w:eastAsia="Tahoma" w:cs="ALS Sector Bold"/>
      <w:color w:val="auto"/>
      <w:kern w:val="0"/>
      <w:sz w:val="20"/>
      <w:szCs w:val="24"/>
      <w:lang w:val="ru-RU" w:eastAsia="en-US" w:bidi="ar-SA"/>
      <w14:ligatures w14:val="standardContextual"/>
    </w:rPr>
  </w:style>
  <w:style w:type="paragraph" w:styleId="Style28">
    <w:name w:val="Нижний колонтитул Знак"/>
    <w:qFormat/>
    <w:pPr>
      <w:widowControl/>
      <w:suppressAutoHyphens w:val="true"/>
      <w:bidi w:val="0"/>
      <w:spacing w:lineRule="auto" w:line="259" w:before="0" w:after="160"/>
      <w:jc w:val="left"/>
    </w:pPr>
    <w:rPr>
      <w:rFonts w:ascii="Times New Roman" w:hAnsi="Times New Roman" w:eastAsia="Tahoma" w:cs="ALS Sector Bold"/>
      <w:color w:val="auto"/>
      <w:kern w:val="0"/>
      <w:sz w:val="28"/>
      <w:szCs w:val="24"/>
      <w:lang w:val="ru-RU" w:eastAsia="en-US" w:bidi="ar-SA"/>
      <w14:ligatures w14:val="standardContextual"/>
    </w:rPr>
  </w:style>
  <w:style w:type="paragraph" w:styleId="Style29">
    <w:name w:val="Верхний колонтитул Знак"/>
    <w:qFormat/>
    <w:pPr>
      <w:widowControl/>
      <w:suppressAutoHyphens w:val="true"/>
      <w:bidi w:val="0"/>
      <w:spacing w:lineRule="auto" w:line="259" w:before="0" w:after="160"/>
      <w:jc w:val="left"/>
    </w:pPr>
    <w:rPr>
      <w:rFonts w:ascii="Times New Roman" w:hAnsi="Times New Roman" w:eastAsia="Tahoma" w:cs="ALS Sector Bold"/>
      <w:color w:val="auto"/>
      <w:kern w:val="0"/>
      <w:sz w:val="28"/>
      <w:szCs w:val="24"/>
      <w:lang w:val="ru-RU" w:eastAsia="en-US" w:bidi="ar-SA"/>
      <w14:ligatures w14:val="standardContextual"/>
    </w:rPr>
  </w:style>
  <w:style w:type="paragraph" w:styleId="IndexHeading">
    <w:name w:val="Index Heading"/>
    <w:basedOn w:val="Heading"/>
    <w:pPr>
      <w:suppressLineNumbers/>
      <w:ind w:left="0" w:hanging="0"/>
    </w:pPr>
    <w:rPr>
      <w:b/>
      <w:bCs/>
      <w:sz w:val="32"/>
      <w:szCs w:val="32"/>
    </w:rPr>
  </w:style>
  <w:style w:type="paragraph" w:styleId="ContentsHeading">
    <w:name w:val="TOC Heading"/>
    <w:basedOn w:val="IndexHeading"/>
    <w:pPr>
      <w:suppressLineNumbers/>
      <w:ind w:left="0" w:hanging="0"/>
    </w:pPr>
    <w:rPr>
      <w:b/>
      <w:bCs/>
      <w:sz w:val="32"/>
      <w:szCs w:val="32"/>
    </w:rPr>
  </w:style>
  <w:style w:type="numbering" w:styleId="NoList" w:default="1">
    <w:name w:val="No List"/>
    <w:uiPriority w:val="99"/>
    <w:semiHidden/>
    <w:unhideWhenUsed/>
    <w:qFormat/>
  </w:style>
  <w:style w:type="table" w:default="1" w:styleId="a1">
    <w:name w:val="Normal Table"/>
    <w:uiPriority w:val="99"/>
    <w:semiHidden/>
    <w:unhideWhenUsed/>
    <w:tblPr>
      <w:tblCellMar>
        <w:top w:w="0" w:type="dxa"/>
        <w:left w:w="108" w:type="dxa"/>
        <w:bottom w:w="0" w:type="dxa"/>
        <w:right w:w="108" w:type="dxa"/>
      </w:tblCellMar>
    </w:tblPr>
  </w:style>
  <w:style w:type="table" w:styleId="a4">
    <w:name w:val="Table Grid"/>
    <w:basedOn w:val="a1"/>
    <w:uiPriority w:val="59"/>
    <w:rsid w:val="002f6f48"/>
    <w:pPr>
      <w:spacing w:after="0" w:line="240" w:lineRule="auto"/>
      <w:jc w:val="center"/>
    </w:pPr>
    <w:rPr>
      <w:lang w:eastAsia="ru-RU"/>
      <w:sz w:val="28"/>
      <w:szCs w:val="28"/>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eader" Target="header1.xml"/><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package" Target="embeddings/oleObject1.xlsx"/><Relationship Id="rId6" Type="http://schemas.openxmlformats.org/officeDocument/2006/relationships/image" Target="media/image4.emf"/><Relationship Id="rId7" Type="http://schemas.openxmlformats.org/officeDocument/2006/relationships/image" Target="media/image5.png"/><Relationship Id="rId8" Type="http://schemas.openxmlformats.org/officeDocument/2006/relationships/image" Target="media/image6.png"/><Relationship Id="rId9" Type="http://schemas.openxmlformats.org/officeDocument/2006/relationships/image" Target="media/image7.png"/><Relationship Id="rId10" Type="http://schemas.openxmlformats.org/officeDocument/2006/relationships/image" Target="media/image8.png"/><Relationship Id="rId11" Type="http://schemas.openxmlformats.org/officeDocument/2006/relationships/image" Target="media/image9.png"/><Relationship Id="rId12" Type="http://schemas.openxmlformats.org/officeDocument/2006/relationships/image" Target="media/image10.png"/><Relationship Id="rId13" Type="http://schemas.openxmlformats.org/officeDocument/2006/relationships/image" Target="media/image11.png"/><Relationship Id="rId14" Type="http://schemas.openxmlformats.org/officeDocument/2006/relationships/image" Target="media/image12.png"/><Relationship Id="rId15" Type="http://schemas.openxmlformats.org/officeDocument/2006/relationships/image" Target="media/image13.png"/><Relationship Id="rId16" Type="http://schemas.openxmlformats.org/officeDocument/2006/relationships/image" Target="media/image14.png"/><Relationship Id="rId17" Type="http://schemas.openxmlformats.org/officeDocument/2006/relationships/image" Target="media/image15.png"/><Relationship Id="rId18" Type="http://schemas.openxmlformats.org/officeDocument/2006/relationships/image" Target="media/image16.png"/><Relationship Id="rId19" Type="http://schemas.openxmlformats.org/officeDocument/2006/relationships/image" Target="media/image17.png"/><Relationship Id="rId20" Type="http://schemas.openxmlformats.org/officeDocument/2006/relationships/image" Target="media/image18.png"/><Relationship Id="rId21" Type="http://schemas.openxmlformats.org/officeDocument/2006/relationships/image" Target="media/image19.png"/><Relationship Id="rId22" Type="http://schemas.openxmlformats.org/officeDocument/2006/relationships/image" Target="media/image20.png"/><Relationship Id="rId23" Type="http://schemas.openxmlformats.org/officeDocument/2006/relationships/image" Target="media/image21.png"/><Relationship Id="rId24" Type="http://schemas.openxmlformats.org/officeDocument/2006/relationships/image" Target="media/image22.png"/><Relationship Id="rId25" Type="http://schemas.openxmlformats.org/officeDocument/2006/relationships/image" Target="media/image23.png"/><Relationship Id="rId26" Type="http://schemas.openxmlformats.org/officeDocument/2006/relationships/image" Target="media/image24.png"/><Relationship Id="rId27" Type="http://schemas.openxmlformats.org/officeDocument/2006/relationships/image" Target="media/image25.png"/><Relationship Id="rId28" Type="http://schemas.openxmlformats.org/officeDocument/2006/relationships/image" Target="media/image26.png"/><Relationship Id="rId29" Type="http://schemas.openxmlformats.org/officeDocument/2006/relationships/image" Target="media/image27.png"/><Relationship Id="rId30" Type="http://schemas.openxmlformats.org/officeDocument/2006/relationships/image" Target="media/image28.png"/><Relationship Id="rId31" Type="http://schemas.openxmlformats.org/officeDocument/2006/relationships/image" Target="media/image29.png"/><Relationship Id="rId32" Type="http://schemas.openxmlformats.org/officeDocument/2006/relationships/image" Target="media/image30.png"/><Relationship Id="rId33" Type="http://schemas.openxmlformats.org/officeDocument/2006/relationships/hyperlink" Target="http://localhost:8050/" TargetMode="External"/><Relationship Id="rId34" Type="http://schemas.openxmlformats.org/officeDocument/2006/relationships/image" Target="media/image31.png"/><Relationship Id="rId35" Type="http://schemas.openxmlformats.org/officeDocument/2006/relationships/image" Target="media/image32.png"/><Relationship Id="rId36" Type="http://schemas.openxmlformats.org/officeDocument/2006/relationships/image" Target="media/image33.png"/><Relationship Id="rId37" Type="http://schemas.openxmlformats.org/officeDocument/2006/relationships/image" Target="media/image34.png"/><Relationship Id="rId38" Type="http://schemas.openxmlformats.org/officeDocument/2006/relationships/hyperlink" Target="https://docs.python.org/3.12/index.html" TargetMode="External"/><Relationship Id="rId39" Type="http://schemas.openxmlformats.org/officeDocument/2006/relationships/hyperlink" Target="https://matplotlib.org/stable/api/index" TargetMode="External"/><Relationship Id="rId40" Type="http://schemas.openxmlformats.org/officeDocument/2006/relationships/hyperlink" Target="https://numpy.org/doc/2.4/" TargetMode="External"/><Relationship Id="rId41" Type="http://schemas.openxmlformats.org/officeDocument/2006/relationships/hyperlink" Target="https://docs.scipy.org/doc/scipy-1.17.0/index.html" TargetMode="External"/><Relationship Id="rId42" Type="http://schemas.openxmlformats.org/officeDocument/2006/relationships/hyperlink" Target="https://pandas.pydata.org/docs/" TargetMode="External"/><Relationship Id="rId43" Type="http://schemas.openxmlformats.org/officeDocument/2006/relationships/hyperlink" Target="https://scikit-learn.org/stable/user_guide.html" TargetMode="External"/><Relationship Id="rId44" Type="http://schemas.openxmlformats.org/officeDocument/2006/relationships/hyperlink" Target="https://seaborn.pydata.org/api.html" TargetMode="External"/><Relationship Id="rId45" Type="http://schemas.openxmlformats.org/officeDocument/2006/relationships/hyperlink" Target="https://www.tensorflow.org/overview" TargetMode="External"/><Relationship Id="rId46" Type="http://schemas.openxmlformats.org/officeDocument/2006/relationships/hyperlink" Target="https://dash.plotly.com/" TargetMode="External"/><Relationship Id="rId47" Type="http://schemas.openxmlformats.org/officeDocument/2006/relationships/hyperlink" Target="https://habr.com/ru/companies/otus/articles/716190/" TargetMode="External"/><Relationship Id="rId48" Type="http://schemas.openxmlformats.org/officeDocument/2006/relationships/hyperlink" Target="https://habr.com/ru/articles/362189/?ysclid=mlb1x2cc4a982472637" TargetMode="External"/><Relationship Id="rId49" Type="http://schemas.openxmlformats.org/officeDocument/2006/relationships/hyperlink" Target="https://habr.com/ru/articles/365831/" TargetMode="External"/><Relationship Id="rId50" Type="http://schemas.openxmlformats.org/officeDocument/2006/relationships/hyperlink" Target="https://habr.com/ru/companies/vk/articles/513842/" TargetMode="External"/><Relationship Id="rId51" Type="http://schemas.openxmlformats.org/officeDocument/2006/relationships/hyperlink" Target="https://habr.com/ru/articles/861412/" TargetMode="External"/><Relationship Id="rId52" Type="http://schemas.openxmlformats.org/officeDocument/2006/relationships/hyperlink" Target="https://habr.com/ru/articles/326650/" TargetMode="External"/><Relationship Id="rId53" Type="http://schemas.openxmlformats.org/officeDocument/2006/relationships/hyperlink" Target="https://www.geeksforgeeks.org/deep-learning/tensorflow/" TargetMode="External"/><Relationship Id="rId54" Type="http://schemas.openxmlformats.org/officeDocument/2006/relationships/hyperlink" Target="https://www.geeksforgeeks.org/machine-learning/feature-engineering-scaling-normalization-and-standardization/" TargetMode="External"/><Relationship Id="rId55" Type="http://schemas.openxmlformats.org/officeDocument/2006/relationships/hyperlink" Target="https://www.geeksforgeeks.org/machine-learning/interquartile-range-to-detect-outliers-in-data/" TargetMode="External"/><Relationship Id="rId56" Type="http://schemas.openxmlformats.org/officeDocument/2006/relationships/hyperlink" Target="https://www.geeksforgeeks.org/deep-learning/feedforward-neural-network/" TargetMode="External"/><Relationship Id="rId57" Type="http://schemas.openxmlformats.org/officeDocument/2006/relationships/hyperlink" Target="https://www.geeksforgeeks.org/computer-vision/what-is-batch-normalization-in-cnn/" TargetMode="External"/><Relationship Id="rId58" Type="http://schemas.openxmlformats.org/officeDocument/2006/relationships/header" Target="header2.xml"/><Relationship Id="rId59" Type="http://schemas.openxmlformats.org/officeDocument/2006/relationships/header" Target="header3.xml"/><Relationship Id="rId60" Type="http://schemas.openxmlformats.org/officeDocument/2006/relationships/footer" Target="footer1.xml"/><Relationship Id="rId61" Type="http://schemas.openxmlformats.org/officeDocument/2006/relationships/numbering" Target="numbering.xml"/><Relationship Id="rId62" Type="http://schemas.openxmlformats.org/officeDocument/2006/relationships/fontTable" Target="fontTable.xml"/><Relationship Id="rId63" Type="http://schemas.openxmlformats.org/officeDocument/2006/relationships/settings" Target="settings.xml"/><Relationship Id="rId64" Type="http://schemas.openxmlformats.org/officeDocument/2006/relationships/theme" Target="theme/theme1.xml"/><Relationship Id="rId65" Type="http://schemas.openxmlformats.org/officeDocument/2006/relationships/customXml" Target="../customXml/item1.xml"/>
</Relationships>
</file>

<file path=word/_rels/header1.xml.rels><?xml version="1.0" encoding="UTF-8"?>
<Relationships xmlns="http://schemas.openxmlformats.org/package/2006/relationships"><Relationship Id="rId1" Type="http://schemas.openxmlformats.org/officeDocument/2006/relationships/image" Target="media/image1.png"/>
</Relationships>
</file>

<file path=word/_rels/header2.xml.rels><?xml version="1.0" encoding="UTF-8"?>
<Relationships xmlns="http://schemas.openxmlformats.org/package/2006/relationships"><Relationship Id="rId1" Type="http://schemas.openxmlformats.org/officeDocument/2006/relationships/image" Target="media/image1.png"/>
</Relationships>
</file>

<file path=word/_rels/header3.xml.rels><?xml version="1.0" encoding="UTF-8"?>
<Relationships xmlns="http://schemas.openxmlformats.org/package/2006/relationships"><Relationship Id="rId1" Type="http://schemas.openxmlformats.org/officeDocument/2006/relationships/image" Target="media/image1.png"/>
</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516B180-4EDD-4B14-8F4A-95A861D51B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963</TotalTime>
  <Application>LibreOffice/7.3.2.2$Windows_X86_64 LibreOffice_project/49f2b1bff42cfccbd8f788c8dc32c1c309559be0</Application>
  <AppVersion>15.0000</AppVersion>
  <Pages>43</Pages>
  <Words>4250</Words>
  <Characters>29663</Characters>
  <CharactersWithSpaces>33729</CharactersWithSpaces>
  <Paragraphs>307</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2025-11-23T11:34:00Z</dcterms:created>
  <dc:creator>Дмитрий</dc:creator>
  <dc:description/>
  <dc:language>en-US</dc:language>
  <cp:lastModifiedBy/>
  <cp:lastPrinted>2026-02-07T11:33:06Z</cp:lastPrinted>
  <dcterms:modified xsi:type="dcterms:W3CDTF">2026-02-07T11:33:56Z</dcterms:modified>
  <cp:revision>22</cp:revision>
  <dc:subject/>
  <dc:title/>
</cp:coreProperties>
</file>

<file path=docProps/custom.xml><?xml version="1.0" encoding="utf-8"?>
<Properties xmlns="http://schemas.openxmlformats.org/officeDocument/2006/custom-properties" xmlns:vt="http://schemas.openxmlformats.org/officeDocument/2006/docPropsVTypes"/>
</file>